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52238848" behindDoc="0" locked="0" layoutInCell="1" allowOverlap="1">
                <wp:simplePos x="0" y="0"/>
                <wp:positionH relativeFrom="column">
                  <wp:posOffset>-1028700</wp:posOffset>
                </wp:positionH>
                <wp:positionV relativeFrom="paragraph">
                  <wp:posOffset>443230</wp:posOffset>
                </wp:positionV>
                <wp:extent cx="7307580" cy="0"/>
                <wp:effectExtent l="0" t="14605" r="7620" b="23495"/>
                <wp:wrapNone/>
                <wp:docPr id="7" name="直接连接符 7"/>
                <wp:cNvGraphicFramePr/>
                <a:graphic xmlns:a="http://schemas.openxmlformats.org/drawingml/2006/main">
                  <a:graphicData uri="http://schemas.microsoft.com/office/word/2010/wordprocessingShape">
                    <wps:wsp>
                      <wps:cNvCnPr/>
                      <wps:spPr>
                        <a:xfrm>
                          <a:off x="613410" y="1258570"/>
                          <a:ext cx="7307580" cy="0"/>
                        </a:xfrm>
                        <a:prstGeom prst="line">
                          <a:avLst/>
                        </a:prstGeom>
                        <a:ln w="28575" cmpd="thickThin">
                          <a:solidFill>
                            <a:srgbClr val="8B7E9A"/>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pt;margin-top:34.9pt;height:0pt;width:575.4pt;z-index:252238848;mso-width-relative:page;mso-height-relative:page;" filled="f" stroked="t" coordsize="21600,21600" o:gfxdata="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onb3dgAAAAKAQAA&#10;DwAAAAAAAAABACAAAAAiAAAAZHJzL2Rvd25yZXYueG1sUEsBAhQAFAAAAAgAh07iQDiNFObgAQAA&#10;dQMAAA4AAAAAAAAAAQAgAAAAJwEAAGRycy9lMm9Eb2MueG1sUEsFBgAAAAAGAAYAWQEAAHkFAAAA&#10;AA==&#10;">
                <v:fill on="f" focussize="0,0"/>
                <v:stroke weight="2.25pt" color="#8B7E9A [3204]" linestyle="thickThin" miterlimit="8" joinstyle="miter"/>
                <v:imagedata o:title=""/>
                <o:lock v:ext="edit" aspectratio="f"/>
              </v:line>
            </w:pict>
          </mc:Fallback>
        </mc:AlternateContent>
      </w:r>
      <w:r>
        <w:rPr>
          <w:sz w:val="21"/>
        </w:rPr>
        <mc:AlternateContent>
          <mc:Choice Requires="wps">
            <w:drawing>
              <wp:anchor distT="0" distB="0" distL="114300" distR="114300" simplePos="0" relativeHeight="252237824" behindDoc="0" locked="0" layoutInCell="1" allowOverlap="1">
                <wp:simplePos x="0" y="0"/>
                <wp:positionH relativeFrom="column">
                  <wp:posOffset>120650</wp:posOffset>
                </wp:positionH>
                <wp:positionV relativeFrom="paragraph">
                  <wp:posOffset>-16510</wp:posOffset>
                </wp:positionV>
                <wp:extent cx="2078990" cy="360680"/>
                <wp:effectExtent l="0" t="0" r="0" b="0"/>
                <wp:wrapNone/>
                <wp:docPr id="6" name="文本框 3"/>
                <wp:cNvGraphicFramePr/>
                <a:graphic xmlns:a="http://schemas.openxmlformats.org/drawingml/2006/main">
                  <a:graphicData uri="http://schemas.microsoft.com/office/word/2010/wordprocessingShape">
                    <wps:wsp>
                      <wps:cNvSpPr txBox="1"/>
                      <wps:spPr>
                        <a:xfrm>
                          <a:off x="1358900" y="855980"/>
                          <a:ext cx="2078990" cy="3606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462F5B"/>
                                <w:sz w:val="30"/>
                                <w:szCs w:val="30"/>
                                <w:lang w:val="en-US" w:eastAsia="zh-CN"/>
                              </w:rPr>
                            </w:pPr>
                            <w:r>
                              <w:rPr>
                                <w:rFonts w:hint="eastAsia" w:ascii="微软雅黑" w:hAnsi="微软雅黑" w:eastAsia="微软雅黑" w:cs="微软雅黑"/>
                                <w:color w:val="462F5B"/>
                                <w:sz w:val="28"/>
                                <w:szCs w:val="28"/>
                                <w:lang w:val="en-US" w:eastAsia="zh-CN"/>
                              </w:rPr>
                              <w:t>求职意向：供应链专员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9.5pt;margin-top:-1.3pt;height:28.4pt;width:163.7pt;z-index:252237824;mso-width-relative:page;mso-height-relative:page;" filled="f" stroked="f" coordsize="21600,21600" o:gfxdata="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PM7nfZAAAACAEAAA8AAAAAAAAAAQAgAAAAIgAAAGRycy9kb3ducmV2LnhtbFBLAQIUABQA&#10;AAAIAIdO4kBNuuSLKAIAACMEAAAOAAAAAAAAAAEAIAAAACg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462F5B"/>
                          <w:sz w:val="30"/>
                          <w:szCs w:val="30"/>
                          <w:lang w:val="en-US" w:eastAsia="zh-CN"/>
                        </w:rPr>
                      </w:pPr>
                      <w:r>
                        <w:rPr>
                          <w:rFonts w:hint="eastAsia" w:ascii="微软雅黑" w:hAnsi="微软雅黑" w:eastAsia="微软雅黑" w:cs="微软雅黑"/>
                          <w:color w:val="462F5B"/>
                          <w:sz w:val="28"/>
                          <w:szCs w:val="28"/>
                          <w:lang w:val="en-US" w:eastAsia="zh-CN"/>
                        </w:rPr>
                        <w:t>求职意向：供应链专员</w:t>
                      </w:r>
                    </w:p>
                  </w:txbxContent>
                </v:textbox>
              </v:shape>
            </w:pict>
          </mc:Fallback>
        </mc:AlternateContent>
      </w:r>
      <w:bookmarkStart w:id="0" w:name="_GoBack"/>
      <w:bookmarkEnd w:id="0"/>
      <w:r>
        <w:rPr>
          <w:sz w:val="21"/>
        </w:rPr>
        <mc:AlternateContent>
          <mc:Choice Requires="wps">
            <w:drawing>
              <wp:anchor distT="0" distB="0" distL="114300" distR="114300" simplePos="0" relativeHeight="252236800" behindDoc="0" locked="0" layoutInCell="1" allowOverlap="1">
                <wp:simplePos x="0" y="0"/>
                <wp:positionH relativeFrom="column">
                  <wp:posOffset>-685800</wp:posOffset>
                </wp:positionH>
                <wp:positionV relativeFrom="paragraph">
                  <wp:posOffset>-199390</wp:posOffset>
                </wp:positionV>
                <wp:extent cx="1007745" cy="533400"/>
                <wp:effectExtent l="0" t="0" r="0" b="0"/>
                <wp:wrapNone/>
                <wp:docPr id="5" name="文本框 2"/>
                <wp:cNvGraphicFramePr/>
                <a:graphic xmlns:a="http://schemas.openxmlformats.org/drawingml/2006/main">
                  <a:graphicData uri="http://schemas.microsoft.com/office/word/2010/wordprocessingShape">
                    <wps:wsp>
                      <wps:cNvSpPr txBox="1"/>
                      <wps:spPr>
                        <a:xfrm>
                          <a:off x="457200" y="715010"/>
                          <a:ext cx="1007745" cy="533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50"/>
                                <w:szCs w:val="50"/>
                                <w:lang w:val="en-US" w:eastAsia="zh-CN"/>
                              </w:rPr>
                            </w:pPr>
                            <w:r>
                              <w:rPr>
                                <w:rFonts w:hint="eastAsia" w:ascii="微软雅黑" w:hAnsi="微软雅黑" w:eastAsia="微软雅黑" w:cs="微软雅黑"/>
                                <w:b w:val="0"/>
                                <w:bCs w:val="0"/>
                                <w:color w:val="462F5B"/>
                                <w:sz w:val="50"/>
                                <w:szCs w:val="50"/>
                                <w:lang w:val="en-US" w:eastAsia="zh-CN"/>
                              </w:rPr>
                              <w:t>速写</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2" o:spid="_x0000_s1026" o:spt="202" type="#_x0000_t202" style="position:absolute;left:0pt;margin-left:-54pt;margin-top:-15.7pt;height:42pt;width:79.35pt;z-index:252236800;mso-width-relative:page;mso-height-relative:page;" filled="f" stroked="f" coordsize="21600,21600" o:gfxdata="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w7kVNYAAAAKAQAADwAAAAAAAAABACAAAAAiAAAAZHJzL2Rvd25yZXYueG1sUEsBAhQAFAAAAAgA&#10;h07iQOFLKLInAgAAIgQAAA4AAAAAAAAAAQAgAAAAJQEAAGRycy9lMm9Eb2MueG1sUEsFBgAAAAAG&#10;AAYAWQEAAL4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50"/>
                          <w:szCs w:val="50"/>
                          <w:lang w:val="en-US" w:eastAsia="zh-CN"/>
                        </w:rPr>
                      </w:pPr>
                      <w:r>
                        <w:rPr>
                          <w:rFonts w:hint="eastAsia" w:ascii="微软雅黑" w:hAnsi="微软雅黑" w:eastAsia="微软雅黑" w:cs="微软雅黑"/>
                          <w:b w:val="0"/>
                          <w:bCs w:val="0"/>
                          <w:color w:val="462F5B"/>
                          <w:sz w:val="50"/>
                          <w:szCs w:val="50"/>
                          <w:lang w:val="en-US" w:eastAsia="zh-CN"/>
                        </w:rPr>
                        <w:t>速写</w:t>
                      </w:r>
                    </w:p>
                  </w:txbxContent>
                </v:textbox>
              </v:shape>
            </w:pict>
          </mc:Fallback>
        </mc:AlternateContent>
      </w:r>
      <w:r>
        <w:rPr>
          <w:sz w:val="21"/>
        </w:rPr>
        <mc:AlternateContent>
          <mc:Choice Requires="wpg">
            <w:drawing>
              <wp:anchor distT="0" distB="0" distL="114300" distR="114300" simplePos="0" relativeHeight="253388800" behindDoc="0" locked="0" layoutInCell="1" allowOverlap="1">
                <wp:simplePos x="0" y="0"/>
                <wp:positionH relativeFrom="column">
                  <wp:posOffset>-1218565</wp:posOffset>
                </wp:positionH>
                <wp:positionV relativeFrom="paragraph">
                  <wp:posOffset>1485900</wp:posOffset>
                </wp:positionV>
                <wp:extent cx="1065530" cy="360680"/>
                <wp:effectExtent l="13970" t="0" r="25400" b="1270"/>
                <wp:wrapNone/>
                <wp:docPr id="15" name="组合 15"/>
                <wp:cNvGraphicFramePr/>
                <a:graphic xmlns:a="http://schemas.openxmlformats.org/drawingml/2006/main">
                  <a:graphicData uri="http://schemas.microsoft.com/office/word/2010/wordprocessingGroup">
                    <wpg:wgp>
                      <wpg:cNvGrpSpPr/>
                      <wpg:grpSpPr>
                        <a:xfrm>
                          <a:off x="0" y="0"/>
                          <a:ext cx="1065530" cy="360680"/>
                          <a:chOff x="3429" y="3694"/>
                          <a:chExt cx="1678" cy="568"/>
                        </a:xfrm>
                      </wpg:grpSpPr>
                      <wps:wsp>
                        <wps:cNvPr id="11" name="圆角矩形 11"/>
                        <wps:cNvSpPr/>
                        <wps:spPr>
                          <a:xfrm>
                            <a:off x="3429" y="3751"/>
                            <a:ext cx="1670" cy="454"/>
                          </a:xfrm>
                          <a:prstGeom prst="roundRect">
                            <a:avLst/>
                          </a:prstGeom>
                          <a:noFill/>
                          <a:ln w="28575" cmpd="sng">
                            <a:solidFill>
                              <a:srgbClr val="8B7E9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文本框 3"/>
                        <wps:cNvSpPr txBox="1"/>
                        <wps:spPr>
                          <a:xfrm>
                            <a:off x="3615" y="3694"/>
                            <a:ext cx="1493" cy="5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95pt;margin-top:117pt;height:28.4pt;width:83.9pt;z-index:253388800;mso-width-relative:page;mso-height-relative:page;" coordorigin="3429,3694" coordsize="1678,568" o:gfxdata="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rV38bcAAAADAEAAA8AAAAA&#10;AAAAAQAgAAAAIgAAAGRycy9kb3ducmV2LnhtbFBLAQIUABQAAAAIAIdO4kAK+FC4LQMAAEQIAAAO&#10;AAAAAAAAAAEAIAAAACsBAABkcnMvZTJvRG9jLnhtbFBLBQYAAAAABgAGAFkBAADKBgAAAAA=&#10;">
                <o:lock v:ext="edit" aspectratio="f"/>
                <v:roundrect id="_x0000_s1026" o:spid="_x0000_s1026" o:spt="2" style="position:absolute;left:3429;top:3751;height:454;width:1670;v-text-anchor:middle;" filled="f" stroked="t" coordsize="21600,21600" arcsize="0.166666666666667" o:gfxdata="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0U0bugAAANsA&#10;AAAPAAAAAAAAAAEAIAAAACIAAABkcnMvZG93bnJldi54bWxQSwECFAAUAAAACACHTuJAMy8FnjsA&#10;AAA5AAAAEAAAAAAAAAABACAAAAAJAQAAZHJzL3NoYXBleG1sLnhtbFBLBQYAAAAABgAGAFsBAACz&#10;AwAAAAA=&#10;">
                  <v:fill on="f" focussize="0,0"/>
                  <v:stroke weight="2.25pt" color="#8B7E9A [3204]" miterlimit="8" joinstyle="miter"/>
                  <v:imagedata o:title=""/>
                  <o:lock v:ext="edit" aspectratio="f"/>
                </v:roundrect>
                <v:shape id="文本框 3" o:spid="_x0000_s1026" o:spt="202" type="#_x0000_t202" style="position:absolute;left:3615;top:3694;height:568;width:1493;" filled="f" stroked="f" coordsize="21600,21600" o:gfxdata="UEsDBAoAAAAAAIdO4kAAAAAAAAAAAAAAAAAEAAAAZHJzL1BLAwQUAAAACACHTuJAtB9Pg7wAAADb&#10;AAAADwAAAGRycy9kb3ducmV2LnhtbEVPTWvCQBC9C/6HZYTedBNp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fT4O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教育背景</w:t>
                        </w:r>
                      </w:p>
                    </w:txbxContent>
                  </v:textbox>
                </v:shape>
              </v:group>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1485900</wp:posOffset>
                </wp:positionV>
                <wp:extent cx="5947410" cy="12706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47410" cy="1270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2016.9-2020.6                  稻壳大学             物流管理（本科）</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b/>
                                <w:bCs/>
                                <w:color w:val="462F5B"/>
                                <w:sz w:val="26"/>
                                <w:szCs w:val="26"/>
                                <w:lang w:val="en-US" w:eastAsia="zh-CN"/>
                              </w:rPr>
                              <w:t>主修课程：</w:t>
                            </w:r>
                            <w:r>
                              <w:rPr>
                                <w:rFonts w:hint="eastAsia" w:ascii="微软雅黑" w:hAnsi="微软雅黑" w:eastAsia="微软雅黑" w:cs="微软雅黑"/>
                                <w:b w:val="0"/>
                                <w:bCs w:val="0"/>
                                <w:color w:val="8B7E9A"/>
                                <w:sz w:val="26"/>
                                <w:szCs w:val="26"/>
                                <w:lang w:val="en-US" w:eastAsia="zh-CN"/>
                              </w:rPr>
                              <w:t>经济和统计学、</w:t>
                            </w:r>
                            <w:r>
                              <w:rPr>
                                <w:rFonts w:ascii="微软雅黑" w:hAnsi="微软雅黑" w:eastAsia="微软雅黑" w:cs="微软雅黑"/>
                                <w:i w:val="0"/>
                                <w:caps w:val="0"/>
                                <w:color w:val="8B7E9A"/>
                                <w:spacing w:val="0"/>
                                <w:sz w:val="26"/>
                                <w:szCs w:val="26"/>
                                <w:u w:val="none"/>
                                <w:shd w:val="clear" w:fill="FFFFFF"/>
                              </w:rPr>
                              <w:fldChar w:fldCharType="begin"/>
                            </w:r>
                            <w:r>
                              <w:rPr>
                                <w:rFonts w:ascii="微软雅黑" w:hAnsi="微软雅黑" w:eastAsia="微软雅黑" w:cs="微软雅黑"/>
                                <w:i w:val="0"/>
                                <w:caps w:val="0"/>
                                <w:color w:val="8B7E9A"/>
                                <w:spacing w:val="0"/>
                                <w:sz w:val="26"/>
                                <w:szCs w:val="26"/>
                                <w:u w:val="none"/>
                                <w:shd w:val="clear" w:fill="FFFFFF"/>
                              </w:rPr>
                              <w:instrText xml:space="preserve"> HYPERLINK "http://www.so.com/s?q=%E7%89%A9%E6%B5%81%E7%94%B5%E5%AD%90%E5%95%86%E5%8A%A1&amp;ie=utf-8&amp;src=internal_wenda_recommend_textn" \t "https://wenda.so.com/q/_blank" </w:instrText>
                            </w:r>
                            <w:r>
                              <w:rPr>
                                <w:rFonts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物流电子商务</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"http://www.so.com/s?q=%E7%89%A9%E6%B5%81%E7%AE%A1%E7%90%86%E5%AD%A6&amp;ie=utf-8&amp;src=internal_wenda_recommend_textn"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物流管理学</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"http://www.so.com/s?q=%E5%BA%93%E5%AD%98%E7%AE%A1%E7%90%86&amp;ie=utf-8&amp;src=internal_wenda_recommend_textn"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库存管理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、配送管理、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"http://www.so.com/s?q=%E7%AC%AC%E4%B8%89%E6%96%B9%E7%89%A9%E6%B5%81%E7%AE%A1%E7%90%86&amp;ie=utf-8&amp;src=internal_wenda_recommend_textn"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第三方物流管理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"http://www.so.com/s?q=%E4%BE%9B%E5%BA%94%E9%93%BE&amp;ie=utf-8&amp;src=internal_wenda_recommend_textn"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供应链</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"http://www.so.com/s?q=%E5%9B%BD%E9%99%85&amp;ie=utf-8&amp;src=internal_wenda_recommend_textn"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国际</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物流基础、国际货物运输</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"http://www.so.com/s?q=%E5%9F%BA%E7%A1%80&amp;ie=utf-8&amp;src=internal_wenda_recommend_textn"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基础</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、运输经济管理、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信息基础、物流系统工程、危险品物流管理、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"http://www.so.com/s?q=%E7%89%A9%E6%B5%81%E6%88%90%E6%9C%AC%E7%AE%A1%E7%90%86&amp;ie=utf-8&amp;src=internal_wenda_recommend_textn"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物流成本管理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"http://www.so.com/s?q=%E5%9B%BD%E9%99%85%E5%95%86%E6%B3%95&amp;ie=utf-8&amp;src=internal_wenda_recommend_textn"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国际商法</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、物流项目管理</w:t>
                            </w:r>
                            <w:r>
                              <w:rPr>
                                <w:rFonts w:hint="eastAsia" w:ascii="微软雅黑" w:hAnsi="微软雅黑" w:eastAsia="微软雅黑" w:cs="微软雅黑"/>
                                <w:i w:val="0"/>
                                <w:caps w:val="0"/>
                                <w:color w:val="8B7E9A"/>
                                <w:spacing w:val="0"/>
                                <w:sz w:val="26"/>
                                <w:szCs w:val="26"/>
                                <w:shd w:val="clear" w:fill="FFFFFF"/>
                                <w:lang w:eastAsia="zh-CN"/>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5pt;margin-top:117pt;height:100.05pt;width:468.3pt;z-index:251661312;mso-width-relative:page;mso-height-relative:page;" filled="f" stroked="f" coordsize="21600,21600" o:gfxdata="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kbCi1gAA&#10;AAoBAAAPAAAAAAAAAAEAIAAAACIAAABkcnMvZG93bnJldi54bWxQSwECFAAUAAAACACHTuJA7XFA&#10;SyACAAAZBAAADgAAAAAAAAABACAAAAAlAQAAZHJzL2Uyb0RvYy54bWxQSwUGAAAAAAYABgBZAQAA&#10;t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2016.9-2020.6                  稻壳大学             物流管理（本科）</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b/>
                          <w:bCs/>
                          <w:color w:val="462F5B"/>
                          <w:sz w:val="26"/>
                          <w:szCs w:val="26"/>
                          <w:lang w:val="en-US" w:eastAsia="zh-CN"/>
                        </w:rPr>
                        <w:t>主修课程：</w:t>
                      </w:r>
                      <w:r>
                        <w:rPr>
                          <w:rFonts w:hint="eastAsia" w:ascii="微软雅黑" w:hAnsi="微软雅黑" w:eastAsia="微软雅黑" w:cs="微软雅黑"/>
                          <w:b w:val="0"/>
                          <w:bCs w:val="0"/>
                          <w:color w:val="8B7E9A"/>
                          <w:sz w:val="26"/>
                          <w:szCs w:val="26"/>
                          <w:lang w:val="en-US" w:eastAsia="zh-CN"/>
                        </w:rPr>
                        <w:t>经济和统计学、</w:t>
                      </w:r>
                      <w:r>
                        <w:rPr>
                          <w:rFonts w:ascii="微软雅黑" w:hAnsi="微软雅黑" w:eastAsia="微软雅黑" w:cs="微软雅黑"/>
                          <w:i w:val="0"/>
                          <w:caps w:val="0"/>
                          <w:color w:val="8B7E9A"/>
                          <w:spacing w:val="0"/>
                          <w:sz w:val="26"/>
                          <w:szCs w:val="26"/>
                          <w:u w:val="none"/>
                          <w:shd w:val="clear" w:fill="FFFFFF"/>
                        </w:rPr>
                        <w:fldChar w:fldCharType="begin"/>
                      </w:r>
                      <w:r>
                        <w:rPr>
                          <w:rFonts w:ascii="微软雅黑" w:hAnsi="微软雅黑" w:eastAsia="微软雅黑" w:cs="微软雅黑"/>
                          <w:i w:val="0"/>
                          <w:caps w:val="0"/>
                          <w:color w:val="8B7E9A"/>
                          <w:spacing w:val="0"/>
                          <w:sz w:val="26"/>
                          <w:szCs w:val="26"/>
                          <w:u w:val="none"/>
                          <w:shd w:val="clear" w:fill="FFFFFF"/>
                        </w:rPr>
                        <w:instrText xml:space="preserve"> HYPERLINK "http://www.so.com/s?q=%E7%89%A9%E6%B5%81%E7%94%B5%E5%AD%90%E5%95%86%E5%8A%A1&amp;ie=utf-8&amp;src=internal_wenda_recommend_textn" \t "https://wenda.so.com/q/_blank" </w:instrText>
                      </w:r>
                      <w:r>
                        <w:rPr>
                          <w:rFonts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物流电子商务</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"http://www.so.com/s?q=%E7%89%A9%E6%B5%81%E7%AE%A1%E7%90%86%E5%AD%A6&amp;ie=utf-8&amp;src=internal_wenda_recommend_textn"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物流管理学</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"http://www.so.com/s?q=%E5%BA%93%E5%AD%98%E7%AE%A1%E7%90%86&amp;ie=utf-8&amp;src=internal_wenda_recommend_textn"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库存管理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、配送管理、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"http://www.so.com/s?q=%E7%AC%AC%E4%B8%89%E6%96%B9%E7%89%A9%E6%B5%81%E7%AE%A1%E7%90%86&amp;ie=utf-8&amp;src=internal_wenda_recommend_textn"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第三方物流管理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"http://www.so.com/s?q=%E4%BE%9B%E5%BA%94%E9%93%BE&amp;ie=utf-8&amp;src=internal_wenda_recommend_textn"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供应链</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"http://www.so.com/s?q=%E5%9B%BD%E9%99%85&amp;ie=utf-8&amp;src=internal_wenda_recommend_textn"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国际</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物流基础、国际货物运输</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"http://www.so.com/s?q=%E5%9F%BA%E7%A1%80&amp;ie=utf-8&amp;src=internal_wenda_recommend_textn"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基础</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、运输经济管理、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信息基础、物流系统工程、危险品物流管理、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"http://www.so.com/s?q=%E7%89%A9%E6%B5%81%E6%88%90%E6%9C%AC%E7%AE%A1%E7%90%86&amp;ie=utf-8&amp;src=internal_wenda_recommend_textn"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物流成本管理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"http://www.so.com/s?q=%E5%9B%BD%E9%99%85%E5%95%86%E6%B3%95&amp;ie=utf-8&amp;src=internal_wenda_recommend_textn"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国际商法</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、物流项目管理</w:t>
                      </w:r>
                      <w:r>
                        <w:rPr>
                          <w:rFonts w:hint="eastAsia" w:ascii="微软雅黑" w:hAnsi="微软雅黑" w:eastAsia="微软雅黑" w:cs="微软雅黑"/>
                          <w:i w:val="0"/>
                          <w:caps w:val="0"/>
                          <w:color w:val="8B7E9A"/>
                          <w:spacing w:val="0"/>
                          <w:sz w:val="26"/>
                          <w:szCs w:val="26"/>
                          <w:shd w:val="clear" w:fill="FFFFFF"/>
                          <w:lang w:eastAsia="zh-CN"/>
                        </w:rPr>
                        <w:t>。</w:t>
                      </w:r>
                    </w:p>
                  </w:txbxContent>
                </v:textbox>
              </v:shape>
            </w:pict>
          </mc:Fallback>
        </mc:AlternateContent>
      </w:r>
      <w:r>
        <w:rPr>
          <w:sz w:val="21"/>
        </w:rPr>
        <mc:AlternateContent>
          <mc:Choice Requires="wpg">
            <w:drawing>
              <wp:anchor distT="0" distB="0" distL="114300" distR="114300" simplePos="0" relativeHeight="255120384" behindDoc="0" locked="0" layoutInCell="1" allowOverlap="1">
                <wp:simplePos x="0" y="0"/>
                <wp:positionH relativeFrom="column">
                  <wp:posOffset>-1218565</wp:posOffset>
                </wp:positionH>
                <wp:positionV relativeFrom="paragraph">
                  <wp:posOffset>3178810</wp:posOffset>
                </wp:positionV>
                <wp:extent cx="1065530" cy="360680"/>
                <wp:effectExtent l="13970" t="0" r="25400" b="1270"/>
                <wp:wrapNone/>
                <wp:docPr id="16" name="组合 16"/>
                <wp:cNvGraphicFramePr/>
                <a:graphic xmlns:a="http://schemas.openxmlformats.org/drawingml/2006/main">
                  <a:graphicData uri="http://schemas.microsoft.com/office/word/2010/wordprocessingGroup">
                    <wpg:wgp>
                      <wpg:cNvGrpSpPr/>
                      <wpg:grpSpPr>
                        <a:xfrm>
                          <a:off x="0" y="0"/>
                          <a:ext cx="1065530" cy="360680"/>
                          <a:chOff x="3429" y="3694"/>
                          <a:chExt cx="1678" cy="568"/>
                        </a:xfrm>
                      </wpg:grpSpPr>
                      <wps:wsp>
                        <wps:cNvPr id="17" name="圆角矩形 11"/>
                        <wps:cNvSpPr/>
                        <wps:spPr>
                          <a:xfrm>
                            <a:off x="3429" y="3751"/>
                            <a:ext cx="1670" cy="454"/>
                          </a:xfrm>
                          <a:prstGeom prst="roundRect">
                            <a:avLst/>
                          </a:prstGeom>
                          <a:noFill/>
                          <a:ln w="28575" cmpd="sng">
                            <a:solidFill>
                              <a:srgbClr val="8B7E9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文本框 3"/>
                        <wps:cNvSpPr txBox="1"/>
                        <wps:spPr>
                          <a:xfrm>
                            <a:off x="3615" y="3694"/>
                            <a:ext cx="1493" cy="5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95pt;margin-top:250.3pt;height:28.4pt;width:83.9pt;z-index:255120384;mso-width-relative:page;mso-height-relative:page;" coordorigin="3429,3694" coordsize="1678,568" o:gfxdata="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xDxUU9sAAAAMAQAADwAA&#10;AAAAAAABACAAAAAiAAAAZHJzL2Rvd25yZXYueG1sUEsBAhQAFAAAAAgAh07iQJuCXJEwAwAARAgA&#10;AA4AAAAAAAAAAQAgAAAAKgEAAGRycy9lMm9Eb2MueG1sUEsFBgAAAAAGAAYAWQEAAMwGAAAAAA==&#10;">
                <o:lock v:ext="edit" aspectratio="f"/>
                <v:roundrect id="圆角矩形 11" o:spid="_x0000_s1026" o:spt="2" style="position:absolute;left:3429;top:3751;height:454;width:1670;v-text-anchor:middle;" filled="f" stroked="t" coordsize="21600,21600" arcsize="0.166666666666667" o:gfxdata="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0cPS8AAAA&#10;2wAAAA8AAAAAAAAAAQAgAAAAIgAAAGRycy9kb3ducmV2LnhtbFBLAQIUABQAAAAIAIdO4kAzLwWe&#10;OwAAADkAAAAQAAAAAAAAAAEAIAAAAAsBAABkcnMvc2hhcGV4bWwueG1sUEsFBgAAAAAGAAYAWwEA&#10;ALUDAAAAAA==&#10;">
                  <v:fill on="f" focussize="0,0"/>
                  <v:stroke weight="2.25pt" color="#8B7E9A [3204]" miterlimit="8" joinstyle="miter"/>
                  <v:imagedata o:title=""/>
                  <o:lock v:ext="edit" aspectratio="f"/>
                </v:roundrect>
                <v:shape id="文本框 3" o:spid="_x0000_s1026" o:spt="202" type="#_x0000_t202" style="position:absolute;left:3615;top:3694;height:568;width:1493;"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工作经历</w:t>
                        </w:r>
                      </w:p>
                    </w:txbxContent>
                  </v:textbox>
                </v:shape>
              </v:group>
            </w:pict>
          </mc:Fallback>
        </mc:AlternateContent>
      </w:r>
      <w:r>
        <w:rPr>
          <w:sz w:val="21"/>
        </w:rPr>
        <mc:AlternateContent>
          <mc:Choice Requires="wps">
            <w:drawing>
              <wp:anchor distT="0" distB="0" distL="114300" distR="114300" simplePos="0" relativeHeight="258587648" behindDoc="0" locked="0" layoutInCell="1" allowOverlap="1">
                <wp:simplePos x="0" y="0"/>
                <wp:positionH relativeFrom="column">
                  <wp:posOffset>120650</wp:posOffset>
                </wp:positionH>
                <wp:positionV relativeFrom="paragraph">
                  <wp:posOffset>3178810</wp:posOffset>
                </wp:positionV>
                <wp:extent cx="5947410" cy="412242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947410" cy="4122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 xml:space="preserve">2019.2-2020.6               XXXX有限公司                供应链专员 </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工作内容：</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i w:val="0"/>
                                <w:caps w:val="0"/>
                                <w:color w:val="8B7E9A"/>
                                <w:spacing w:val="0"/>
                                <w:sz w:val="26"/>
                                <w:szCs w:val="26"/>
                                <w:shd w:val="clear" w:fill="FFFFFF"/>
                              </w:rPr>
                            </w:pPr>
                            <w:r>
                              <w:rPr>
                                <w:rFonts w:hint="eastAsia" w:ascii="微软雅黑" w:hAnsi="微软雅黑" w:eastAsia="微软雅黑" w:cs="微软雅黑"/>
                                <w:i w:val="0"/>
                                <w:caps w:val="0"/>
                                <w:color w:val="8B7E9A"/>
                                <w:spacing w:val="0"/>
                                <w:sz w:val="26"/>
                                <w:szCs w:val="26"/>
                                <w:shd w:val="clear" w:fill="FFFFFF"/>
                              </w:rPr>
                              <w:t>在该岗位上主要负责供应链和销售物流所涉及到的货源满足和调配工作。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根据销售部门的销售计划进行采购订单的下达、货源调配、跟踪和到货经销商的配送等工作。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围绕市场需求和货源满足与经销商进行的需求订单量和配送事项的沟通工作。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电子商务的订单需求满足和货源调配工作，包括年度6.18/11.11等网上大型购物节的需求订单货源的满足和配送工作。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PDCA管理工具的应用，定期对第三方物流的日常工作的培训和总结，布达工作计划和要求。</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日常工作中的日常事项处理等。</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仓储、运输和供应链模块工作的年终总结以及来年工作规划的输出，对第三方物流进行相关工作布达。</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5pt;margin-top:250.3pt;height:324.6pt;width:468.3pt;z-index:258587648;mso-width-relative:page;mso-height-relative:page;" filled="f" stroked="f" coordsize="21600,21600" o:gfxdata="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QYXn1AAA&#10;AAsBAAAPAAAAAAAAAAEAIAAAACIAAABkcnMvZG93bnJldi54bWxQSwECFAAUAAAACACHTuJAMU3H&#10;0SICAAAbBAAADgAAAAAAAAABACAAAAAjAQAAZHJzL2Uyb0RvYy54bWxQSwUGAAAAAAYABgBZAQAA&#10;t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 xml:space="preserve">2019.2-2020.6               XXXX有限公司                供应链专员 </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工作内容：</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i w:val="0"/>
                          <w:caps w:val="0"/>
                          <w:color w:val="8B7E9A"/>
                          <w:spacing w:val="0"/>
                          <w:sz w:val="26"/>
                          <w:szCs w:val="26"/>
                          <w:shd w:val="clear" w:fill="FFFFFF"/>
                        </w:rPr>
                      </w:pPr>
                      <w:r>
                        <w:rPr>
                          <w:rFonts w:hint="eastAsia" w:ascii="微软雅黑" w:hAnsi="微软雅黑" w:eastAsia="微软雅黑" w:cs="微软雅黑"/>
                          <w:i w:val="0"/>
                          <w:caps w:val="0"/>
                          <w:color w:val="8B7E9A"/>
                          <w:spacing w:val="0"/>
                          <w:sz w:val="26"/>
                          <w:szCs w:val="26"/>
                          <w:shd w:val="clear" w:fill="FFFFFF"/>
                        </w:rPr>
                        <w:t>在该岗位上主要负责供应链和销售物流所涉及到的货源满足和调配工作。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根据销售部门的销售计划进行采购订单的下达、货源调配、跟踪和到货经销商的配送等工作。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围绕市场需求和货源满足与经销商进行的需求订单量和配送事项的沟通工作。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电子商务的订单需求满足和货源调配工作，包括年度6.18/11.11等网上大型购物节的需求订单货源的满足和配送工作。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PDCA管理工具的应用，定期对第三方物流的日常工作的培训和总结，布达工作计划和要求。</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日常工作中的日常事项处理等。</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仓储、运输和供应链模块工作的年终总结以及来年工作规划的输出，对第三方物流进行相关工作布达。</w:t>
                      </w:r>
                    </w:p>
                  </w:txbxContent>
                </v:textbox>
              </v:shape>
            </w:pict>
          </mc:Fallback>
        </mc:AlternateContent>
      </w:r>
      <w:r>
        <w:rPr>
          <w:sz w:val="21"/>
        </w:rPr>
        <mc:AlternateContent>
          <mc:Choice Requires="wps">
            <w:drawing>
              <wp:anchor distT="0" distB="0" distL="114300" distR="114300" simplePos="0" relativeHeight="258595840" behindDoc="0" locked="0" layoutInCell="1" allowOverlap="1">
                <wp:simplePos x="0" y="0"/>
                <wp:positionH relativeFrom="column">
                  <wp:posOffset>120650</wp:posOffset>
                </wp:positionH>
                <wp:positionV relativeFrom="paragraph">
                  <wp:posOffset>7374255</wp:posOffset>
                </wp:positionV>
                <wp:extent cx="5947410" cy="66167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5947410" cy="661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ascii="微软雅黑" w:hAnsi="微软雅黑" w:eastAsia="微软雅黑" w:cs="微软雅黑"/>
                                <w:i w:val="0"/>
                                <w:caps w:val="0"/>
                                <w:color w:val="8B7E9A"/>
                                <w:spacing w:val="0"/>
                                <w:sz w:val="24"/>
                                <w:szCs w:val="24"/>
                                <w:shd w:val="clear" w:fill="FFFFFF"/>
                              </w:rPr>
                              <w:t>熟悉</w:t>
                            </w:r>
                            <w:r>
                              <w:rPr>
                                <w:rFonts w:hint="eastAsia" w:ascii="微软雅黑" w:hAnsi="微软雅黑" w:eastAsia="微软雅黑" w:cs="微软雅黑"/>
                                <w:i w:val="0"/>
                                <w:caps w:val="0"/>
                                <w:color w:val="8B7E9A"/>
                                <w:spacing w:val="0"/>
                                <w:sz w:val="24"/>
                                <w:szCs w:val="24"/>
                                <w:u w:val="none"/>
                                <w:shd w:val="clear" w:fill="FFFFFF"/>
                              </w:rPr>
                              <w:fldChar w:fldCharType="begin"/>
                            </w:r>
                            <w:r>
                              <w:rPr>
                                <w:rFonts w:hint="eastAsia" w:ascii="微软雅黑" w:hAnsi="微软雅黑" w:eastAsia="微软雅黑" w:cs="微软雅黑"/>
                                <w:i w:val="0"/>
                                <w:caps w:val="0"/>
                                <w:color w:val="8B7E9A"/>
                                <w:spacing w:val="0"/>
                                <w:sz w:val="24"/>
                                <w:szCs w:val="24"/>
                                <w:u w:val="none"/>
                                <w:shd w:val="clear" w:fill="FFFFFF"/>
                              </w:rPr>
                              <w:instrText xml:space="preserve"> HYPERLINK "http://www.so.com/s?q=%E8%AE%A1%E7%AE%97%E6%9C%BA&amp;ie=utf-8&amp;src=internal_wenda_recommend_textn" \t "https://wenda.so.com/q/_blank" </w:instrText>
                            </w:r>
                            <w:r>
                              <w:rPr>
                                <w:rFonts w:hint="eastAsia" w:ascii="微软雅黑" w:hAnsi="微软雅黑" w:eastAsia="微软雅黑" w:cs="微软雅黑"/>
                                <w:i w:val="0"/>
                                <w:caps w:val="0"/>
                                <w:color w:val="8B7E9A"/>
                                <w:spacing w:val="0"/>
                                <w:sz w:val="24"/>
                                <w:szCs w:val="24"/>
                                <w:u w:val="none"/>
                                <w:shd w:val="clear" w:fill="FFFFFF"/>
                              </w:rPr>
                              <w:fldChar w:fldCharType="separate"/>
                            </w:r>
                            <w:r>
                              <w:rPr>
                                <w:rStyle w:val="4"/>
                                <w:rFonts w:hint="eastAsia" w:ascii="微软雅黑" w:hAnsi="微软雅黑" w:eastAsia="微软雅黑" w:cs="微软雅黑"/>
                                <w:i w:val="0"/>
                                <w:caps w:val="0"/>
                                <w:color w:val="8B7E9A"/>
                                <w:spacing w:val="0"/>
                                <w:sz w:val="24"/>
                                <w:szCs w:val="24"/>
                                <w:u w:val="none"/>
                                <w:shd w:val="clear" w:fill="FFFFFF"/>
                              </w:rPr>
                              <w:t>计算机</w:t>
                            </w:r>
                            <w:r>
                              <w:rPr>
                                <w:rFonts w:hint="eastAsia" w:ascii="微软雅黑" w:hAnsi="微软雅黑" w:eastAsia="微软雅黑" w:cs="微软雅黑"/>
                                <w:i w:val="0"/>
                                <w:caps w:val="0"/>
                                <w:color w:val="8B7E9A"/>
                                <w:spacing w:val="0"/>
                                <w:sz w:val="24"/>
                                <w:szCs w:val="24"/>
                                <w:u w:val="none"/>
                                <w:shd w:val="clear" w:fill="FFFFFF"/>
                              </w:rPr>
                              <w:fldChar w:fldCharType="end"/>
                            </w:r>
                            <w:r>
                              <w:rPr>
                                <w:rFonts w:hint="eastAsia" w:ascii="微软雅黑" w:hAnsi="微软雅黑" w:eastAsia="微软雅黑" w:cs="微软雅黑"/>
                                <w:i w:val="0"/>
                                <w:caps w:val="0"/>
                                <w:color w:val="8B7E9A"/>
                                <w:spacing w:val="0"/>
                                <w:sz w:val="24"/>
                                <w:szCs w:val="24"/>
                                <w:u w:val="none"/>
                                <w:shd w:val="clear" w:fill="FFFFFF"/>
                                <w:lang w:val="en-US" w:eastAsia="zh-CN"/>
                              </w:rPr>
                              <w:t>基础知识</w:t>
                            </w:r>
                            <w:r>
                              <w:rPr>
                                <w:rFonts w:hint="eastAsia" w:ascii="微软雅黑" w:hAnsi="微软雅黑" w:eastAsia="微软雅黑" w:cs="微软雅黑"/>
                                <w:i w:val="0"/>
                                <w:caps w:val="0"/>
                                <w:color w:val="8B7E9A"/>
                                <w:spacing w:val="0"/>
                                <w:sz w:val="24"/>
                                <w:szCs w:val="24"/>
                                <w:shd w:val="clear" w:fill="FFFFFF"/>
                              </w:rPr>
                              <w:t>、microfost office办公</w:t>
                            </w:r>
                            <w:r>
                              <w:rPr>
                                <w:rFonts w:hint="eastAsia" w:ascii="微软雅黑" w:hAnsi="微软雅黑" w:eastAsia="微软雅黑" w:cs="微软雅黑"/>
                                <w:i w:val="0"/>
                                <w:caps w:val="0"/>
                                <w:color w:val="8B7E9A"/>
                                <w:spacing w:val="0"/>
                                <w:sz w:val="24"/>
                                <w:szCs w:val="24"/>
                                <w:u w:val="none"/>
                                <w:shd w:val="clear" w:fill="FFFFFF"/>
                              </w:rPr>
                              <w:fldChar w:fldCharType="begin"/>
                            </w:r>
                            <w:r>
                              <w:rPr>
                                <w:rFonts w:hint="eastAsia" w:ascii="微软雅黑" w:hAnsi="微软雅黑" w:eastAsia="微软雅黑" w:cs="微软雅黑"/>
                                <w:i w:val="0"/>
                                <w:caps w:val="0"/>
                                <w:color w:val="8B7E9A"/>
                                <w:spacing w:val="0"/>
                                <w:sz w:val="24"/>
                                <w:szCs w:val="24"/>
                                <w:u w:val="none"/>
                                <w:shd w:val="clear" w:fill="FFFFFF"/>
                              </w:rPr>
                              <w:instrText xml:space="preserve"> HYPERLINK "http://www.so.com/s?q=%E8%BD%AF%E4%BB%B6&amp;ie=utf-8&amp;src=internal_wenda_recommend_textn" \t "https://wenda.so.com/q/_blank" </w:instrText>
                            </w:r>
                            <w:r>
                              <w:rPr>
                                <w:rFonts w:hint="eastAsia" w:ascii="微软雅黑" w:hAnsi="微软雅黑" w:eastAsia="微软雅黑" w:cs="微软雅黑"/>
                                <w:i w:val="0"/>
                                <w:caps w:val="0"/>
                                <w:color w:val="8B7E9A"/>
                                <w:spacing w:val="0"/>
                                <w:sz w:val="24"/>
                                <w:szCs w:val="24"/>
                                <w:u w:val="none"/>
                                <w:shd w:val="clear" w:fill="FFFFFF"/>
                              </w:rPr>
                              <w:fldChar w:fldCharType="separate"/>
                            </w:r>
                            <w:r>
                              <w:rPr>
                                <w:rStyle w:val="4"/>
                                <w:rFonts w:hint="eastAsia" w:ascii="微软雅黑" w:hAnsi="微软雅黑" w:eastAsia="微软雅黑" w:cs="微软雅黑"/>
                                <w:i w:val="0"/>
                                <w:caps w:val="0"/>
                                <w:color w:val="8B7E9A"/>
                                <w:spacing w:val="0"/>
                                <w:sz w:val="24"/>
                                <w:szCs w:val="24"/>
                                <w:u w:val="none"/>
                                <w:shd w:val="clear" w:fill="FFFFFF"/>
                              </w:rPr>
                              <w:t>软件</w:t>
                            </w:r>
                            <w:r>
                              <w:rPr>
                                <w:rFonts w:hint="eastAsia" w:ascii="微软雅黑" w:hAnsi="微软雅黑" w:eastAsia="微软雅黑" w:cs="微软雅黑"/>
                                <w:i w:val="0"/>
                                <w:caps w:val="0"/>
                                <w:color w:val="8B7E9A"/>
                                <w:spacing w:val="0"/>
                                <w:sz w:val="24"/>
                                <w:szCs w:val="24"/>
                                <w:u w:val="none"/>
                                <w:shd w:val="clear" w:fill="FFFFFF"/>
                              </w:rPr>
                              <w:fldChar w:fldCharType="end"/>
                            </w:r>
                            <w:r>
                              <w:rPr>
                                <w:rFonts w:hint="eastAsia" w:ascii="微软雅黑" w:hAnsi="微软雅黑" w:eastAsia="微软雅黑" w:cs="微软雅黑"/>
                                <w:i w:val="0"/>
                                <w:caps w:val="0"/>
                                <w:color w:val="8B7E9A"/>
                                <w:spacing w:val="0"/>
                                <w:sz w:val="24"/>
                                <w:szCs w:val="24"/>
                                <w:u w:val="none"/>
                                <w:shd w:val="clear" w:fill="FFFFFF"/>
                                <w:lang w:eastAsia="zh-CN"/>
                              </w:rPr>
                              <w:t>，</w:t>
                            </w:r>
                            <w:r>
                              <w:rPr>
                                <w:rFonts w:hint="eastAsia" w:ascii="微软雅黑" w:hAnsi="微软雅黑" w:eastAsia="微软雅黑" w:cs="微软雅黑"/>
                                <w:color w:val="8B7E9A"/>
                                <w:sz w:val="26"/>
                                <w:szCs w:val="26"/>
                                <w:lang w:val="en-US" w:eastAsia="zh-CN"/>
                              </w:rPr>
                              <w:t>普通话二级甲证书，C1驾驶证书.</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000000" w:themeColor="text1"/>
                                <w:sz w:val="26"/>
                                <w:szCs w:val="26"/>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pt;margin-top:580.65pt;height:52.1pt;width:468.3pt;z-index:258595840;mso-width-relative:page;mso-height-relative:page;" filled="f" stroked="f" coordsize="21600,21600" o:gfxdata="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U&#10;0OQX3AAAAAwBAAAPAAAAAAAAAAEAIAAAACIAAABkcnMvZG93bnJldi54bWxQSwECFAAUAAAACACH&#10;TuJAd5oL8yACAAAa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ascii="微软雅黑" w:hAnsi="微软雅黑" w:eastAsia="微软雅黑" w:cs="微软雅黑"/>
                          <w:i w:val="0"/>
                          <w:caps w:val="0"/>
                          <w:color w:val="8B7E9A"/>
                          <w:spacing w:val="0"/>
                          <w:sz w:val="24"/>
                          <w:szCs w:val="24"/>
                          <w:shd w:val="clear" w:fill="FFFFFF"/>
                        </w:rPr>
                        <w:t>熟悉</w:t>
                      </w:r>
                      <w:r>
                        <w:rPr>
                          <w:rFonts w:hint="eastAsia" w:ascii="微软雅黑" w:hAnsi="微软雅黑" w:eastAsia="微软雅黑" w:cs="微软雅黑"/>
                          <w:i w:val="0"/>
                          <w:caps w:val="0"/>
                          <w:color w:val="8B7E9A"/>
                          <w:spacing w:val="0"/>
                          <w:sz w:val="24"/>
                          <w:szCs w:val="24"/>
                          <w:u w:val="none"/>
                          <w:shd w:val="clear" w:fill="FFFFFF"/>
                        </w:rPr>
                        <w:fldChar w:fldCharType="begin"/>
                      </w:r>
                      <w:r>
                        <w:rPr>
                          <w:rFonts w:hint="eastAsia" w:ascii="微软雅黑" w:hAnsi="微软雅黑" w:eastAsia="微软雅黑" w:cs="微软雅黑"/>
                          <w:i w:val="0"/>
                          <w:caps w:val="0"/>
                          <w:color w:val="8B7E9A"/>
                          <w:spacing w:val="0"/>
                          <w:sz w:val="24"/>
                          <w:szCs w:val="24"/>
                          <w:u w:val="none"/>
                          <w:shd w:val="clear" w:fill="FFFFFF"/>
                        </w:rPr>
                        <w:instrText xml:space="preserve"> HYPERLINK "http://www.so.com/s?q=%E8%AE%A1%E7%AE%97%E6%9C%BA&amp;ie=utf-8&amp;src=internal_wenda_recommend_textn" \t "https://wenda.so.com/q/_blank" </w:instrText>
                      </w:r>
                      <w:r>
                        <w:rPr>
                          <w:rFonts w:hint="eastAsia" w:ascii="微软雅黑" w:hAnsi="微软雅黑" w:eastAsia="微软雅黑" w:cs="微软雅黑"/>
                          <w:i w:val="0"/>
                          <w:caps w:val="0"/>
                          <w:color w:val="8B7E9A"/>
                          <w:spacing w:val="0"/>
                          <w:sz w:val="24"/>
                          <w:szCs w:val="24"/>
                          <w:u w:val="none"/>
                          <w:shd w:val="clear" w:fill="FFFFFF"/>
                        </w:rPr>
                        <w:fldChar w:fldCharType="separate"/>
                      </w:r>
                      <w:r>
                        <w:rPr>
                          <w:rStyle w:val="4"/>
                          <w:rFonts w:hint="eastAsia" w:ascii="微软雅黑" w:hAnsi="微软雅黑" w:eastAsia="微软雅黑" w:cs="微软雅黑"/>
                          <w:i w:val="0"/>
                          <w:caps w:val="0"/>
                          <w:color w:val="8B7E9A"/>
                          <w:spacing w:val="0"/>
                          <w:sz w:val="24"/>
                          <w:szCs w:val="24"/>
                          <w:u w:val="none"/>
                          <w:shd w:val="clear" w:fill="FFFFFF"/>
                        </w:rPr>
                        <w:t>计算机</w:t>
                      </w:r>
                      <w:r>
                        <w:rPr>
                          <w:rFonts w:hint="eastAsia" w:ascii="微软雅黑" w:hAnsi="微软雅黑" w:eastAsia="微软雅黑" w:cs="微软雅黑"/>
                          <w:i w:val="0"/>
                          <w:caps w:val="0"/>
                          <w:color w:val="8B7E9A"/>
                          <w:spacing w:val="0"/>
                          <w:sz w:val="24"/>
                          <w:szCs w:val="24"/>
                          <w:u w:val="none"/>
                          <w:shd w:val="clear" w:fill="FFFFFF"/>
                        </w:rPr>
                        <w:fldChar w:fldCharType="end"/>
                      </w:r>
                      <w:r>
                        <w:rPr>
                          <w:rFonts w:hint="eastAsia" w:ascii="微软雅黑" w:hAnsi="微软雅黑" w:eastAsia="微软雅黑" w:cs="微软雅黑"/>
                          <w:i w:val="0"/>
                          <w:caps w:val="0"/>
                          <w:color w:val="8B7E9A"/>
                          <w:spacing w:val="0"/>
                          <w:sz w:val="24"/>
                          <w:szCs w:val="24"/>
                          <w:u w:val="none"/>
                          <w:shd w:val="clear" w:fill="FFFFFF"/>
                          <w:lang w:val="en-US" w:eastAsia="zh-CN"/>
                        </w:rPr>
                        <w:t>基础知识</w:t>
                      </w:r>
                      <w:r>
                        <w:rPr>
                          <w:rFonts w:hint="eastAsia" w:ascii="微软雅黑" w:hAnsi="微软雅黑" w:eastAsia="微软雅黑" w:cs="微软雅黑"/>
                          <w:i w:val="0"/>
                          <w:caps w:val="0"/>
                          <w:color w:val="8B7E9A"/>
                          <w:spacing w:val="0"/>
                          <w:sz w:val="24"/>
                          <w:szCs w:val="24"/>
                          <w:shd w:val="clear" w:fill="FFFFFF"/>
                        </w:rPr>
                        <w:t>、microfost office办公</w:t>
                      </w:r>
                      <w:r>
                        <w:rPr>
                          <w:rFonts w:hint="eastAsia" w:ascii="微软雅黑" w:hAnsi="微软雅黑" w:eastAsia="微软雅黑" w:cs="微软雅黑"/>
                          <w:i w:val="0"/>
                          <w:caps w:val="0"/>
                          <w:color w:val="8B7E9A"/>
                          <w:spacing w:val="0"/>
                          <w:sz w:val="24"/>
                          <w:szCs w:val="24"/>
                          <w:u w:val="none"/>
                          <w:shd w:val="clear" w:fill="FFFFFF"/>
                        </w:rPr>
                        <w:fldChar w:fldCharType="begin"/>
                      </w:r>
                      <w:r>
                        <w:rPr>
                          <w:rFonts w:hint="eastAsia" w:ascii="微软雅黑" w:hAnsi="微软雅黑" w:eastAsia="微软雅黑" w:cs="微软雅黑"/>
                          <w:i w:val="0"/>
                          <w:caps w:val="0"/>
                          <w:color w:val="8B7E9A"/>
                          <w:spacing w:val="0"/>
                          <w:sz w:val="24"/>
                          <w:szCs w:val="24"/>
                          <w:u w:val="none"/>
                          <w:shd w:val="clear" w:fill="FFFFFF"/>
                        </w:rPr>
                        <w:instrText xml:space="preserve"> HYPERLINK "http://www.so.com/s?q=%E8%BD%AF%E4%BB%B6&amp;ie=utf-8&amp;src=internal_wenda_recommend_textn" \t "https://wenda.so.com/q/_blank" </w:instrText>
                      </w:r>
                      <w:r>
                        <w:rPr>
                          <w:rFonts w:hint="eastAsia" w:ascii="微软雅黑" w:hAnsi="微软雅黑" w:eastAsia="微软雅黑" w:cs="微软雅黑"/>
                          <w:i w:val="0"/>
                          <w:caps w:val="0"/>
                          <w:color w:val="8B7E9A"/>
                          <w:spacing w:val="0"/>
                          <w:sz w:val="24"/>
                          <w:szCs w:val="24"/>
                          <w:u w:val="none"/>
                          <w:shd w:val="clear" w:fill="FFFFFF"/>
                        </w:rPr>
                        <w:fldChar w:fldCharType="separate"/>
                      </w:r>
                      <w:r>
                        <w:rPr>
                          <w:rStyle w:val="4"/>
                          <w:rFonts w:hint="eastAsia" w:ascii="微软雅黑" w:hAnsi="微软雅黑" w:eastAsia="微软雅黑" w:cs="微软雅黑"/>
                          <w:i w:val="0"/>
                          <w:caps w:val="0"/>
                          <w:color w:val="8B7E9A"/>
                          <w:spacing w:val="0"/>
                          <w:sz w:val="24"/>
                          <w:szCs w:val="24"/>
                          <w:u w:val="none"/>
                          <w:shd w:val="clear" w:fill="FFFFFF"/>
                        </w:rPr>
                        <w:t>软件</w:t>
                      </w:r>
                      <w:r>
                        <w:rPr>
                          <w:rFonts w:hint="eastAsia" w:ascii="微软雅黑" w:hAnsi="微软雅黑" w:eastAsia="微软雅黑" w:cs="微软雅黑"/>
                          <w:i w:val="0"/>
                          <w:caps w:val="0"/>
                          <w:color w:val="8B7E9A"/>
                          <w:spacing w:val="0"/>
                          <w:sz w:val="24"/>
                          <w:szCs w:val="24"/>
                          <w:u w:val="none"/>
                          <w:shd w:val="clear" w:fill="FFFFFF"/>
                        </w:rPr>
                        <w:fldChar w:fldCharType="end"/>
                      </w:r>
                      <w:r>
                        <w:rPr>
                          <w:rFonts w:hint="eastAsia" w:ascii="微软雅黑" w:hAnsi="微软雅黑" w:eastAsia="微软雅黑" w:cs="微软雅黑"/>
                          <w:i w:val="0"/>
                          <w:caps w:val="0"/>
                          <w:color w:val="8B7E9A"/>
                          <w:spacing w:val="0"/>
                          <w:sz w:val="24"/>
                          <w:szCs w:val="24"/>
                          <w:u w:val="none"/>
                          <w:shd w:val="clear" w:fill="FFFFFF"/>
                          <w:lang w:eastAsia="zh-CN"/>
                        </w:rPr>
                        <w:t>，</w:t>
                      </w:r>
                      <w:r>
                        <w:rPr>
                          <w:rFonts w:hint="eastAsia" w:ascii="微软雅黑" w:hAnsi="微软雅黑" w:eastAsia="微软雅黑" w:cs="微软雅黑"/>
                          <w:color w:val="8B7E9A"/>
                          <w:sz w:val="26"/>
                          <w:szCs w:val="26"/>
                          <w:lang w:val="en-US" w:eastAsia="zh-CN"/>
                        </w:rPr>
                        <w:t>普通话二级甲证书，C1驾驶证书.</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000000" w:themeColor="text1"/>
                          <w:sz w:val="26"/>
                          <w:szCs w:val="26"/>
                          <w:lang w:val="en-US" w:eastAsia="zh-CN"/>
                          <w14:textFill>
                            <w14:solidFill>
                              <w14:schemeClr w14:val="tx1"/>
                            </w14:solidFill>
                          </w14:textFill>
                        </w:rPr>
                      </w:pPr>
                    </w:p>
                  </w:txbxContent>
                </v:textbox>
              </v:shape>
            </w:pict>
          </mc:Fallback>
        </mc:AlternateContent>
      </w:r>
      <w:r>
        <w:rPr>
          <w:sz w:val="21"/>
        </w:rPr>
        <mc:AlternateContent>
          <mc:Choice Requires="wpg">
            <w:drawing>
              <wp:anchor distT="0" distB="0" distL="114300" distR="114300" simplePos="0" relativeHeight="256851968" behindDoc="0" locked="0" layoutInCell="1" allowOverlap="1">
                <wp:simplePos x="0" y="0"/>
                <wp:positionH relativeFrom="column">
                  <wp:posOffset>-1218565</wp:posOffset>
                </wp:positionH>
                <wp:positionV relativeFrom="paragraph">
                  <wp:posOffset>7374255</wp:posOffset>
                </wp:positionV>
                <wp:extent cx="1065530" cy="360680"/>
                <wp:effectExtent l="13970" t="0" r="25400" b="1270"/>
                <wp:wrapNone/>
                <wp:docPr id="19" name="组合 19"/>
                <wp:cNvGraphicFramePr/>
                <a:graphic xmlns:a="http://schemas.openxmlformats.org/drawingml/2006/main">
                  <a:graphicData uri="http://schemas.microsoft.com/office/word/2010/wordprocessingGroup">
                    <wpg:wgp>
                      <wpg:cNvGrpSpPr/>
                      <wpg:grpSpPr>
                        <a:xfrm>
                          <a:off x="0" y="0"/>
                          <a:ext cx="1065530" cy="360680"/>
                          <a:chOff x="3429" y="3694"/>
                          <a:chExt cx="1678" cy="568"/>
                        </a:xfrm>
                      </wpg:grpSpPr>
                      <wps:wsp>
                        <wps:cNvPr id="21" name="圆角矩形 11"/>
                        <wps:cNvSpPr/>
                        <wps:spPr>
                          <a:xfrm>
                            <a:off x="3429" y="3751"/>
                            <a:ext cx="1670" cy="454"/>
                          </a:xfrm>
                          <a:prstGeom prst="roundRect">
                            <a:avLst/>
                          </a:prstGeom>
                          <a:noFill/>
                          <a:ln w="28575" cmpd="sng">
                            <a:solidFill>
                              <a:srgbClr val="8B7E9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3"/>
                        <wps:cNvSpPr txBox="1"/>
                        <wps:spPr>
                          <a:xfrm>
                            <a:off x="3615" y="3694"/>
                            <a:ext cx="1493" cy="5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专业技能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95pt;margin-top:580.65pt;height:28.4pt;width:83.9pt;z-index:256851968;mso-width-relative:page;mso-height-relative:page;" coordorigin="3429,3694" coordsize="1678,568" o:gfxdata="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Q3BfsdwAAAAOAQAADwAA&#10;AAAAAAABACAAAAAiAAAAZHJzL2Rvd25yZXYueG1sUEsBAhQAFAAAAAgAh07iQCxoK9cvAwAARAgA&#10;AA4AAAAAAAAAAQAgAAAAKwEAAGRycy9lMm9Eb2MueG1sUEsFBgAAAAAGAAYAWQEAAMwGAAAAAA==&#10;">
                <o:lock v:ext="edit" aspectratio="f"/>
                <v:roundrect id="圆角矩形 11" o:spid="_x0000_s1026" o:spt="2" style="position:absolute;left:3429;top:3751;height:454;width:1670;v-text-anchor:middle;" filled="f" stroked="t" coordsize="21600,21600" arcsize="0.166666666666667" o:gfxdata="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9h6a8AAAA&#10;2wAAAA8AAAAAAAAAAQAgAAAAIgAAAGRycy9kb3ducmV2LnhtbFBLAQIUABQAAAAIAIdO4kAzLwWe&#10;OwAAADkAAAAQAAAAAAAAAAEAIAAAAAsBAABkcnMvc2hhcGV4bWwueG1sUEsFBgAAAAAGAAYAWwEA&#10;ALUDAAAAAA==&#10;">
                  <v:fill on="f" focussize="0,0"/>
                  <v:stroke weight="2.25pt" color="#8B7E9A [3204]" miterlimit="8" joinstyle="miter"/>
                  <v:imagedata o:title=""/>
                  <o:lock v:ext="edit" aspectratio="f"/>
                </v:roundrect>
                <v:shape id="文本框 3" o:spid="_x0000_s1026" o:spt="202" type="#_x0000_t202" style="position:absolute;left:3615;top:3694;height:568;width:1493;"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专业技能</w:t>
                        </w:r>
                      </w:p>
                    </w:txbxContent>
                  </v:textbox>
                </v:shape>
              </v:group>
            </w:pict>
          </mc:Fallback>
        </mc:AlternateContent>
      </w:r>
      <w:r>
        <w:rPr>
          <w:sz w:val="21"/>
        </w:rPr>
        <mc:AlternateContent>
          <mc:Choice Requires="wpg">
            <w:drawing>
              <wp:anchor distT="0" distB="0" distL="114300" distR="114300" simplePos="0" relativeHeight="258583552" behindDoc="0" locked="0" layoutInCell="1" allowOverlap="1">
                <wp:simplePos x="0" y="0"/>
                <wp:positionH relativeFrom="column">
                  <wp:posOffset>-1218565</wp:posOffset>
                </wp:positionH>
                <wp:positionV relativeFrom="paragraph">
                  <wp:posOffset>8186420</wp:posOffset>
                </wp:positionV>
                <wp:extent cx="1065530" cy="360680"/>
                <wp:effectExtent l="13970" t="0" r="25400" b="1270"/>
                <wp:wrapNone/>
                <wp:docPr id="24" name="组合 24"/>
                <wp:cNvGraphicFramePr/>
                <a:graphic xmlns:a="http://schemas.openxmlformats.org/drawingml/2006/main">
                  <a:graphicData uri="http://schemas.microsoft.com/office/word/2010/wordprocessingGroup">
                    <wpg:wgp>
                      <wpg:cNvGrpSpPr/>
                      <wpg:grpSpPr>
                        <a:xfrm>
                          <a:off x="0" y="0"/>
                          <a:ext cx="1065530" cy="360680"/>
                          <a:chOff x="3429" y="3694"/>
                          <a:chExt cx="1678" cy="568"/>
                        </a:xfrm>
                      </wpg:grpSpPr>
                      <wps:wsp>
                        <wps:cNvPr id="25" name="圆角矩形 11"/>
                        <wps:cNvSpPr/>
                        <wps:spPr>
                          <a:xfrm>
                            <a:off x="3429" y="3751"/>
                            <a:ext cx="1670" cy="454"/>
                          </a:xfrm>
                          <a:prstGeom prst="roundRect">
                            <a:avLst/>
                          </a:prstGeom>
                          <a:noFill/>
                          <a:ln w="28575" cmpd="sng">
                            <a:solidFill>
                              <a:srgbClr val="8B7E9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文本框 3"/>
                        <wps:cNvSpPr txBox="1"/>
                        <wps:spPr>
                          <a:xfrm>
                            <a:off x="3615" y="3694"/>
                            <a:ext cx="1493" cy="5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95pt;margin-top:644.6pt;height:28.4pt;width:83.9pt;z-index:258583552;mso-width-relative:page;mso-height-relative:page;" coordorigin="3429,3694" coordsize="1678,568" o:gfxdata="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vaVevd0AAAAOAQAA&#10;DwAAAAAAAAABACAAAAAiAAAAZHJzL2Rvd25yZXYueG1sUEsBAhQAFAAAAAgAh07iQITyykYxAwAA&#10;RAgAAA4AAAAAAAAAAQAgAAAALAEAAGRycy9lMm9Eb2MueG1sUEsFBgAAAAAGAAYAWQEAAM8GAAAA&#10;AA==&#10;">
                <o:lock v:ext="edit" aspectratio="f"/>
                <v:roundrect id="圆角矩形 11" o:spid="_x0000_s1026" o:spt="2" style="position:absolute;left:3429;top:3751;height:454;width:1670;v-text-anchor:middle;" filled="f" stroked="t" coordsize="21600,21600" arcsize="0.166666666666667" o:gfxdata="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aBpb4A&#10;AADbAAAADwAAAAAAAAABACAAAAAiAAAAZHJzL2Rvd25yZXYueG1sUEsBAhQAFAAAAAgAh07iQDMv&#10;BZ47AAAAOQAAABAAAAAAAAAAAQAgAAAADQEAAGRycy9zaGFwZXhtbC54bWxQSwUGAAAAAAYABgBb&#10;AQAAtwMAAAAA&#10;">
                  <v:fill on="f" focussize="0,0"/>
                  <v:stroke weight="2.25pt" color="#8B7E9A [3204]" miterlimit="8" joinstyle="miter"/>
                  <v:imagedata o:title=""/>
                  <o:lock v:ext="edit" aspectratio="f"/>
                </v:roundrect>
                <v:shape id="文本框 3" o:spid="_x0000_s1026" o:spt="202" type="#_x0000_t202" style="position:absolute;left:3615;top:3694;height:568;width:1493;"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自我评价</w:t>
                        </w:r>
                      </w:p>
                    </w:txbxContent>
                  </v:textbox>
                </v:shape>
              </v:group>
            </w:pict>
          </mc:Fallback>
        </mc:AlternateContent>
      </w:r>
      <w:r>
        <w:rPr>
          <w:sz w:val="21"/>
        </w:rPr>
        <mc:AlternateContent>
          <mc:Choice Requires="wps">
            <w:drawing>
              <wp:anchor distT="0" distB="0" distL="114300" distR="114300" simplePos="0" relativeHeight="258591744" behindDoc="0" locked="0" layoutInCell="1" allowOverlap="1">
                <wp:simplePos x="0" y="0"/>
                <wp:positionH relativeFrom="column">
                  <wp:posOffset>120650</wp:posOffset>
                </wp:positionH>
                <wp:positionV relativeFrom="paragraph">
                  <wp:posOffset>8186420</wp:posOffset>
                </wp:positionV>
                <wp:extent cx="5947410" cy="15595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5947410" cy="1559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lang w:val="en-US" w:eastAsia="zh-CN"/>
                              </w:rPr>
                              <w:t>一</w:t>
                            </w:r>
                            <w:r>
                              <w:rPr>
                                <w:rFonts w:hint="eastAsia" w:ascii="微软雅黑" w:hAnsi="微软雅黑" w:eastAsia="微软雅黑" w:cs="微软雅黑"/>
                                <w:i w:val="0"/>
                                <w:caps w:val="0"/>
                                <w:color w:val="8B7E9A"/>
                                <w:spacing w:val="0"/>
                                <w:sz w:val="26"/>
                                <w:szCs w:val="26"/>
                                <w:shd w:val="clear" w:fill="FFFFFF"/>
                              </w:rPr>
                              <w:t>年</w:t>
                            </w:r>
                            <w:r>
                              <w:rPr>
                                <w:rFonts w:hint="eastAsia" w:ascii="微软雅黑" w:hAnsi="微软雅黑" w:eastAsia="微软雅黑" w:cs="微软雅黑"/>
                                <w:i w:val="0"/>
                                <w:caps w:val="0"/>
                                <w:color w:val="8B7E9A"/>
                                <w:spacing w:val="0"/>
                                <w:sz w:val="26"/>
                                <w:szCs w:val="26"/>
                                <w:shd w:val="clear" w:fill="FFFFFF"/>
                                <w:lang w:val="en-US" w:eastAsia="zh-CN"/>
                              </w:rPr>
                              <w:t>实习工作经验，</w:t>
                            </w:r>
                            <w:r>
                              <w:rPr>
                                <w:rFonts w:hint="eastAsia" w:ascii="微软雅黑" w:hAnsi="微软雅黑" w:eastAsia="微软雅黑" w:cs="微软雅黑"/>
                                <w:i w:val="0"/>
                                <w:caps w:val="0"/>
                                <w:color w:val="8B7E9A"/>
                                <w:spacing w:val="0"/>
                                <w:sz w:val="26"/>
                                <w:szCs w:val="26"/>
                                <w:shd w:val="clear" w:fill="FFFFFF"/>
                              </w:rPr>
                              <w:t>对整个供应链流程有一定了解，特别是采购、计划、货仓这三个模块。工作认真负责,不推卸责任；能承受工作中的压力；工作上可以独当一面； 具有团队精神，能与同事，其它部门积极配合，公司利益至上； 服从性好,能与上司保持良好的沟通，尊重上司的安排； 为人诚实，正直；且好学上进,不断提高工作能力； 相信您的选择会让您我更加成功！</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5pt;margin-top:644.6pt;height:122.8pt;width:468.3pt;z-index:258591744;mso-width-relative:page;mso-height-relative:page;" filled="f" stroked="f" coordsize="21600,21600" o:gfxdata="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mKF&#10;ntgAAAAMAQAADwAAAAAAAAABACAAAAAiAAAAZHJzL2Rvd25yZXYueG1sUEsBAhQAFAAAAAgAh07i&#10;QO4e3U4iAgAAGwQAAA4AAAAAAAAAAQAgAAAAJwEAAGRycy9lMm9Eb2MueG1sUEsFBgAAAAAGAAYA&#10;WQEAALs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lang w:val="en-US" w:eastAsia="zh-CN"/>
                        </w:rPr>
                        <w:t>一</w:t>
                      </w:r>
                      <w:r>
                        <w:rPr>
                          <w:rFonts w:hint="eastAsia" w:ascii="微软雅黑" w:hAnsi="微软雅黑" w:eastAsia="微软雅黑" w:cs="微软雅黑"/>
                          <w:i w:val="0"/>
                          <w:caps w:val="0"/>
                          <w:color w:val="8B7E9A"/>
                          <w:spacing w:val="0"/>
                          <w:sz w:val="26"/>
                          <w:szCs w:val="26"/>
                          <w:shd w:val="clear" w:fill="FFFFFF"/>
                        </w:rPr>
                        <w:t>年</w:t>
                      </w:r>
                      <w:r>
                        <w:rPr>
                          <w:rFonts w:hint="eastAsia" w:ascii="微软雅黑" w:hAnsi="微软雅黑" w:eastAsia="微软雅黑" w:cs="微软雅黑"/>
                          <w:i w:val="0"/>
                          <w:caps w:val="0"/>
                          <w:color w:val="8B7E9A"/>
                          <w:spacing w:val="0"/>
                          <w:sz w:val="26"/>
                          <w:szCs w:val="26"/>
                          <w:shd w:val="clear" w:fill="FFFFFF"/>
                          <w:lang w:val="en-US" w:eastAsia="zh-CN"/>
                        </w:rPr>
                        <w:t>实习工作经验，</w:t>
                      </w:r>
                      <w:r>
                        <w:rPr>
                          <w:rFonts w:hint="eastAsia" w:ascii="微软雅黑" w:hAnsi="微软雅黑" w:eastAsia="微软雅黑" w:cs="微软雅黑"/>
                          <w:i w:val="0"/>
                          <w:caps w:val="0"/>
                          <w:color w:val="8B7E9A"/>
                          <w:spacing w:val="0"/>
                          <w:sz w:val="26"/>
                          <w:szCs w:val="26"/>
                          <w:shd w:val="clear" w:fill="FFFFFF"/>
                        </w:rPr>
                        <w:t>对整个供应链流程有一定了解，特别是采购、计划、货仓这三个模块。工作认真负责,不推卸责任；能承受工作中的压力；工作上可以独当一面； 具有团队精神，能与同事，其它部门积极配合，公司利益至上； 服从性好,能与上司保持良好的沟通，尊重上司的安排； 为人诚实，正直；且好学上进,不断提高工作能力； 相信您的选择会让您我更加成功！</w:t>
                      </w:r>
                    </w:p>
                  </w:txbxContent>
                </v:textbox>
              </v:shape>
            </w:pict>
          </mc:Fallback>
        </mc:AlternateContent>
      </w:r>
      <w:r>
        <w:rPr>
          <w:sz w:val="21"/>
        </w:rPr>
        <mc:AlternateContent>
          <mc:Choice Requires="wps">
            <w:drawing>
              <wp:anchor distT="0" distB="0" distL="114300" distR="114300" simplePos="0" relativeHeight="253387776" behindDoc="0" locked="0" layoutInCell="1" allowOverlap="1">
                <wp:simplePos x="0" y="0"/>
                <wp:positionH relativeFrom="column">
                  <wp:posOffset>1316355</wp:posOffset>
                </wp:positionH>
                <wp:positionV relativeFrom="paragraph">
                  <wp:posOffset>537210</wp:posOffset>
                </wp:positionV>
                <wp:extent cx="1932940" cy="577215"/>
                <wp:effectExtent l="0" t="0" r="0" b="0"/>
                <wp:wrapNone/>
                <wp:docPr id="9" name="文本框 5"/>
                <wp:cNvGraphicFramePr/>
                <a:graphic xmlns:a="http://schemas.openxmlformats.org/drawingml/2006/main">
                  <a:graphicData uri="http://schemas.microsoft.com/office/word/2010/wordprocessingShape">
                    <wps:wsp>
                      <wps:cNvSpPr txBox="1"/>
                      <wps:spPr>
                        <a:xfrm>
                          <a:off x="2459355" y="1451610"/>
                          <a:ext cx="1932940" cy="577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电话：188-8888-8888</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邮箱：123@123.com</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5" o:spid="_x0000_s1026" o:spt="202" type="#_x0000_t202" style="position:absolute;left:0pt;margin-left:103.65pt;margin-top:42.3pt;height:45.45pt;width:152.2pt;z-index:253387776;mso-width-relative:page;mso-height-relative:page;" filled="f" stroked="f" coordsize="21600,21600" o:gfxdata="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zwJg1gAAAAoBAAAPAAAAAAAAAAEAIAAAACIAAABkcnMvZG93bnJldi54bWxQSwECFAAU&#10;AAAACACHTuJA87oh5ywCAAAkBAAADgAAAAAAAAABACAAAAAlAQAAZHJzL2Uyb0RvYy54bWxQSwUG&#10;AAAAAAYABgBZAQAAw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电话：188-8888-8888</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邮箱：123@123.com</w:t>
                      </w:r>
                    </w:p>
                  </w:txbxContent>
                </v:textbox>
              </v:shape>
            </w:pict>
          </mc:Fallback>
        </mc:AlternateContent>
      </w:r>
      <w:r>
        <w:rPr>
          <w:sz w:val="21"/>
        </w:rPr>
        <mc:AlternateContent>
          <mc:Choice Requires="wps">
            <w:drawing>
              <wp:anchor distT="0" distB="0" distL="114300" distR="114300" simplePos="0" relativeHeight="253386752" behindDoc="0" locked="0" layoutInCell="1" allowOverlap="1">
                <wp:simplePos x="0" y="0"/>
                <wp:positionH relativeFrom="column">
                  <wp:posOffset>-685800</wp:posOffset>
                </wp:positionH>
                <wp:positionV relativeFrom="paragraph">
                  <wp:posOffset>537210</wp:posOffset>
                </wp:positionV>
                <wp:extent cx="1738630" cy="577215"/>
                <wp:effectExtent l="0" t="0" r="0" b="0"/>
                <wp:wrapNone/>
                <wp:docPr id="8" name="文本框 4"/>
                <wp:cNvGraphicFramePr/>
                <a:graphic xmlns:a="http://schemas.openxmlformats.org/drawingml/2006/main">
                  <a:graphicData uri="http://schemas.microsoft.com/office/word/2010/wordprocessingShape">
                    <wps:wsp>
                      <wps:cNvSpPr txBox="1"/>
                      <wps:spPr>
                        <a:xfrm>
                          <a:off x="457200" y="1451610"/>
                          <a:ext cx="1738630" cy="577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生日：1995.2.17</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现居：广东广州</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4" o:spid="_x0000_s1026" o:spt="202" type="#_x0000_t202" style="position:absolute;left:0pt;margin-left:-54pt;margin-top:42.3pt;height:45.45pt;width:136.9pt;z-index:253386752;mso-width-relative:page;mso-height-relative:page;" filled="f" stroked="f" coordsize="21600,21600" o:gfxdata="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9hq/vWAAAACwEAAA8AAAAAAAAAAQAgAAAAIgAAAGRycy9kb3ducmV2LnhtbFBLAQIUABQAAAAI&#10;AIdO4kBIjdFrKAIAACMEAAAOAAAAAAAAAAEAIAAAACUBAABkcnMvZTJvRG9jLnhtbFBLBQYAAAAA&#10;BgAGAFkBAAC/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生日：1995.2.17</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现居：广东广州</w:t>
                      </w:r>
                    </w:p>
                  </w:txbxContent>
                </v:textbox>
              </v:shape>
            </w:pict>
          </mc:Fallback>
        </mc:AlternateContent>
      </w:r>
      <w:r>
        <w:rPr>
          <w:sz w:val="21"/>
        </w:rPr>
        <w:drawing>
          <wp:anchor distT="0" distB="0" distL="114300" distR="114300" simplePos="0" relativeHeight="252813312" behindDoc="0" locked="0" layoutInCell="1" allowOverlap="1">
            <wp:simplePos x="0" y="0"/>
            <wp:positionH relativeFrom="column">
              <wp:posOffset>4114800</wp:posOffset>
            </wp:positionH>
            <wp:positionV relativeFrom="paragraph">
              <wp:posOffset>-508635</wp:posOffset>
            </wp:positionV>
            <wp:extent cx="1155700" cy="1622425"/>
            <wp:effectExtent l="0" t="0" r="6350" b="15875"/>
            <wp:wrapNone/>
            <wp:docPr id="30" name="图片 3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片1"/>
                    <pic:cNvPicPr>
                      <a:picLocks noChangeAspect="1"/>
                    </pic:cNvPicPr>
                  </pic:nvPicPr>
                  <pic:blipFill>
                    <a:blip r:embed="rId4"/>
                    <a:stretch>
                      <a:fillRect/>
                    </a:stretch>
                  </pic:blipFill>
                  <pic:spPr>
                    <a:xfrm>
                      <a:off x="0" y="0"/>
                      <a:ext cx="1155700" cy="1622425"/>
                    </a:xfrm>
                    <a:prstGeom prst="rect">
                      <a:avLst/>
                    </a:prstGeom>
                  </pic:spPr>
                </pic:pic>
              </a:graphicData>
            </a:graphic>
          </wp:anchor>
        </w:drawing>
      </w:r>
      <w:r>
        <w:rPr>
          <w:sz w:val="21"/>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-693420</wp:posOffset>
                </wp:positionV>
                <wp:extent cx="2188845" cy="561975"/>
                <wp:effectExtent l="0" t="0" r="0" b="0"/>
                <wp:wrapNone/>
                <wp:docPr id="3" name="文本框 3"/>
                <wp:cNvGraphicFramePr/>
                <a:graphic xmlns:a="http://schemas.openxmlformats.org/drawingml/2006/main">
                  <a:graphicData uri="http://schemas.microsoft.com/office/word/2010/wordprocessingShape">
                    <wps:wsp>
                      <wps:cNvSpPr txBox="1"/>
                      <wps:spPr>
                        <a:xfrm>
                          <a:off x="1651635" y="1220470"/>
                          <a:ext cx="2188845" cy="561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30"/>
                                <w:szCs w:val="30"/>
                                <w:lang w:val="en-US" w:eastAsia="zh-CN"/>
                                <w14:textFill>
                                  <w14:solidFill>
                                    <w14:schemeClr w14:val="bg1"/>
                                  </w14:solidFill>
                                </w14:textFill>
                              </w:rPr>
                            </w:pPr>
                            <w:r>
                              <w:rPr>
                                <w:rFonts w:hint="eastAsia" w:ascii="微软雅黑" w:hAnsi="微软雅黑" w:eastAsia="微软雅黑" w:cs="微软雅黑"/>
                                <w:b/>
                                <w:bCs/>
                                <w:color w:val="FFFFFF" w:themeColor="background1"/>
                                <w:sz w:val="30"/>
                                <w:szCs w:val="30"/>
                                <w:lang w:val="en-US" w:eastAsia="zh-CN"/>
                                <w14:textFill>
                                  <w14:solidFill>
                                    <w14:schemeClr w14:val="bg1"/>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5.55pt;margin-top:-54.6pt;height:44.25pt;width:172.35pt;z-index:251659264;mso-width-relative:page;mso-height-relative:page;" filled="f" stroked="f" coordsize="21600,21600" o:gfxdata="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oYJuZ1gAAAAwBAAAPAAAAAAAAAAEAIAAAACIAAABkcnMvZG93bnJldi54bWxQSwECFAAUAAAA&#10;CACHTuJAwtXTRCkCAAAkBAAADgAAAAAAAAABACAAAAAlAQAAZHJzL2Uyb0RvYy54bWxQSwUGAAAA&#10;AAYABgBZAQAAwAUAAAAA&#10;">
                <v:fill on="f" focussize="0,0"/>
                <v:stroke on="f" weight="0.5pt"/>
                <v:imagedata o:title=""/>
                <o:lock v:ext="edit" aspectratio="f"/>
                <v:textbox style="mso-fit-shape-to-text:t;">
                  <w:txbxContent>
                    <w:p>
                      <w:pPr>
                        <w:rPr>
                          <w:rFonts w:hint="eastAsia" w:ascii="微软雅黑" w:hAnsi="微软雅黑" w:eastAsia="微软雅黑" w:cs="微软雅黑"/>
                          <w:b/>
                          <w:bCs/>
                          <w:color w:val="FFFFFF" w:themeColor="background1"/>
                          <w:sz w:val="30"/>
                          <w:szCs w:val="30"/>
                          <w:lang w:val="en-US" w:eastAsia="zh-CN"/>
                          <w14:textFill>
                            <w14:solidFill>
                              <w14:schemeClr w14:val="bg1"/>
                            </w14:solidFill>
                          </w14:textFill>
                        </w:rPr>
                      </w:pPr>
                      <w:r>
                        <w:rPr>
                          <w:rFonts w:hint="eastAsia" w:ascii="微软雅黑" w:hAnsi="微软雅黑" w:eastAsia="微软雅黑" w:cs="微软雅黑"/>
                          <w:b/>
                          <w:bCs/>
                          <w:color w:val="FFFFFF" w:themeColor="background1"/>
                          <w:sz w:val="30"/>
                          <w:szCs w:val="30"/>
                          <w:lang w:val="en-US" w:eastAsia="zh-CN"/>
                          <w14:textFill>
                            <w14:solidFill>
                              <w14:schemeClr w14:val="bg1"/>
                            </w14:solidFill>
                          </w14:textFill>
                        </w:rPr>
                        <w:t>PERSONAL RESUME</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-644525</wp:posOffset>
                </wp:positionV>
                <wp:extent cx="2628900" cy="396240"/>
                <wp:effectExtent l="0" t="0" r="0" b="3810"/>
                <wp:wrapNone/>
                <wp:docPr id="2" name="圆角矩形 2"/>
                <wp:cNvGraphicFramePr/>
                <a:graphic xmlns:a="http://schemas.openxmlformats.org/drawingml/2006/main">
                  <a:graphicData uri="http://schemas.microsoft.com/office/word/2010/wordprocessingShape">
                    <wps:wsp>
                      <wps:cNvSpPr/>
                      <wps:spPr>
                        <a:xfrm>
                          <a:off x="685800" y="518160"/>
                          <a:ext cx="2628900" cy="396240"/>
                        </a:xfrm>
                        <a:prstGeom prst="roundRect">
                          <a:avLst/>
                        </a:prstGeom>
                        <a:solidFill>
                          <a:srgbClr val="8B7E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pt;margin-top:-50.75pt;height:31.2pt;width:207pt;z-index:251658240;v-text-anchor:middle;mso-width-relative:page;mso-height-relative:page;" fillcolor="#8B7E9A" filled="t" stroked="f" coordsize="21600,21600" arcsize="0.166666666666667" o:gfxdata="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Q1lArZAAAADQEAAA8AAAAAAAAAAQAgAAAAIgAAAGRycy9k&#10;b3ducmV2LnhtbFBLAQIUABQAAAAIAIdO4kD22s3dcwIAAJ0EAAAOAAAAAAAAAAEAIAAAACgBAABk&#10;cnMvZTJvRG9jLnhtbFBLBQYAAAAABgAGAFkBAAANBgAAAAA=&#10;">
                <v:fill on="t" focussize="0,0"/>
                <v:stroke on="f" weight="1pt" miterlimit="8" joinstyle="miter"/>
                <v:imagedata o:title=""/>
                <o:lock v:ext="edit" aspectratio="f"/>
                <v:textbox>
                  <w:txbxContent>
                    <w:p>
                      <w:pPr>
                        <w:jc w:val="center"/>
                      </w:pPr>
                    </w:p>
                  </w:txbxContent>
                </v:textbox>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70D5"/>
    <w:multiLevelType w:val="singleLevel"/>
    <w:tmpl w:val="107670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23079"/>
    <w:rsid w:val="044D6DC1"/>
    <w:rsid w:val="1FC97C26"/>
    <w:rsid w:val="46624A79"/>
    <w:rsid w:val="6E523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0fdc4972-ff45-4614-3b93-232858ca5dff\&#31616;&#32422;&#20379;&#24212;&#38142;&#19987;&#21592;&#27714;&#32844;&#20010;&#2015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简约供应链专员求职个人简历.docx</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2020-10-04T12:39:00Z</dcterms:created>
  <dc:creator>双子晨</dc:creator>
  <cp:lastModifiedBy>双子晨</cp:lastModifiedBy>
  <dcterms:modified xsi:type="dcterms:W3CDTF">2020-10-04T12:44:27Z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