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  <w:r>
        <w:pict>
          <v:group id="_x0000_s1026" o:spid="_x0000_s1026" o:spt="203" style="position:absolute;left:0pt;margin-left:0pt;margin-top:0pt;height:841.9pt;width:595.3pt;mso-position-horizontal-relative:page;mso-position-vertical-relative:page;z-index:-7168;mso-width-relative:page;mso-height-relative:page;" coordsize="11906,16838">
            <o:lock v:ext="edit"/>
            <v:rect id="_x0000_s1027" o:spid="_x0000_s1027" o:spt="1" style="position:absolute;left:0;top:0;height:8540;width:11906;" fillcolor="#E9CBC7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28" o:spid="_x0000_s1028" o:spt="1" style="position:absolute;left:0;top:8540;height:8298;width:11906;" fillcolor="#5E708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29" o:spid="_x0000_s1029" o:spt="1" style="position:absolute;left:463;top:600;height:15740;width:10980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30" o:spid="_x0000_s1030" o:spt="1" style="position:absolute;left:1700;top:1040;height:2627;width:8627;" filled="f" stroked="t" coordsize="21600,21600">
              <v:path/>
              <v:fill on="f" focussize="0,0"/>
              <v:stroke weight="3pt" color="#3A3D4D"/>
              <v:imagedata o:title=""/>
              <o:lock v:ext="edit"/>
            </v:rect>
            <v:shape id="_x0000_s1031" o:spid="_x0000_s1031" style="position:absolute;left:1033;top:10333;height:5694;width:9894;" filled="f" stroked="t" coordorigin="1033,10333" coordsize="9894,5694" path="m5553,12600l1033,12600,1033,10333,5553,10333,5553,12600xm5553,15353l1033,15353,1033,13087,5553,13087,5553,15353xm10927,13307l6407,13307,6407,11040,10927,11040,10927,13307xm10927,16027l6407,16027,6407,13760,10927,13760,10927,16027xe">
              <v:path arrowok="t"/>
              <v:fill on="f" focussize="0,0"/>
              <v:stroke weight="1pt" color="#E9CBC7"/>
              <v:imagedata o:title=""/>
              <o:lock v:ext="edit"/>
            </v:shape>
            <v:rect id="_x0000_s1032" o:spid="_x0000_s1032" o:spt="1" style="position:absolute;left:2720;top:4250;height:5520;width:6540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33" o:spid="_x0000_s1033" o:spt="1" style="position:absolute;left:2720;top:4250;height:5520;width:6540;" filled="f" stroked="t" coordsize="21600,21600">
              <v:path/>
              <v:fill on="f" focussize="0,0"/>
              <v:stroke weight="1pt" color="#3A3D4D"/>
              <v:imagedata o:title=""/>
              <o:lock v:ext="edit"/>
            </v:rect>
            <v:rect id="_x0000_s1034" o:spid="_x0000_s1034" o:spt="1" style="position:absolute;left:4710;top:9580;height:420;width:2690;" fillcolor="#5D6F8E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35" o:spid="_x0000_s1035" o:spt="1" style="position:absolute;left:1070;top:5250;height:3610;width:3330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36" o:spid="_x0000_s1036" o:spt="1" style="position:absolute;left:1070;top:5250;height:3610;width:3330;" filled="f" stroked="t" coordsize="21600,21600">
              <v:path/>
              <v:fill on="f" focussize="0,0"/>
              <v:stroke weight="1pt" color="#3A3D4D"/>
              <v:imagedata o:title=""/>
              <o:lock v:ext="edit"/>
            </v:rect>
            <v:rect id="_x0000_s1037" o:spid="_x0000_s1037" o:spt="1" style="position:absolute;left:7550;top:5250;height:3610;width:3330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38" o:spid="_x0000_s1038" o:spt="1" style="position:absolute;left:7550;top:5250;height:3610;width:3330;" filled="f" stroked="t" coordsize="21600,21600">
              <v:path/>
              <v:fill on="f" focussize="0,0"/>
              <v:stroke weight="1pt" color="#3A3D4D"/>
              <v:imagedata o:title=""/>
              <o:lock v:ext="edit"/>
            </v:rect>
            <v:shape id="_x0000_s1039" o:spid="_x0000_s1039" o:spt="75" type="#_x0000_t75" style="position:absolute;left:4486;top:2803;height:2934;width:2934;" filled="f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40" o:spid="_x0000_s1040" style="position:absolute;left:2282;top:4812;height:877;width:7417;" fillcolor="#5D6F8E" filled="t" stroked="f" coordorigin="2282,4812" coordsize="7417,877" path="m3158,5250l2720,4812,2282,5250,2720,5688,3158,5250m9698,5250l9260,4812,8822,5250,9260,5688,9698,5250e">
              <v:path arrowok="t"/>
              <v:fill on="t" focussize="0,0"/>
              <v:stroke on="f"/>
              <v:imagedata o:title=""/>
              <o:lock v:ext="edit"/>
            </v:shape>
            <v:line id="_x0000_s1041" o:spid="_x0000_s1041" o:spt="20" style="position:absolute;left:5990;top:10000;height:6400;width:0;" stroked="t" coordsize="21600,21600">
              <v:path arrowok="t"/>
              <v:fill focussize="0,0"/>
              <v:stroke weight="0pt" color="#FFFFFF"/>
              <v:imagedata o:title=""/>
              <o:lock v:ext="edit"/>
            </v:line>
            <v:line id="_x0000_s1042" o:spid="_x0000_s1042" o:spt="20" style="position:absolute;left:5990;top:10000;height:6400;width:0;" stroked="t" coordsize="21600,21600">
              <v:path arrowok="t"/>
              <v:fill focussize="0,0"/>
              <v:stroke weight="1pt" color="#3A3D4D"/>
              <v:imagedata o:title=""/>
              <o:lock v:ext="edit"/>
            </v:line>
            <v:shape id="_x0000_s1043" o:spid="_x0000_s1043" style="position:absolute;left:5470;top:11368;height:3670;width:1021;" fillcolor="#E9CBC7" filled="t" stroked="f" coordorigin="5470,11368" coordsize="1021,3670" path="m5637,14185l5553,14102,5470,14185,5553,14268,5637,14185m5648,11452l5565,11368,5482,11452,5565,11535,5648,11452m6490,14955l6407,14872,6323,14955,6407,15038,6490,14955m6490,12212l6407,12128,6323,12212,6407,12295,6490,12212e">
              <v:path arrowok="t"/>
              <v:fill on="t" focussize="0,0"/>
              <v:stroke on="f"/>
              <v:imagedata o:title=""/>
              <o:lock v:ext="edit"/>
            </v:shape>
            <v:line id="_x0000_s1044" o:spid="_x0000_s1044" o:spt="20" style="position:absolute;left:5990;top:14955;flip:x;height:0;width:417;" stroked="t" coordsize="21600,21600">
              <v:path arrowok="t"/>
              <v:fill focussize="0,0"/>
              <v:stroke weight="1pt" color="#E9CBC7"/>
              <v:imagedata o:title=""/>
              <o:lock v:ext="edit"/>
            </v:line>
            <v:line id="_x0000_s1045" o:spid="_x0000_s1045" o:spt="20" style="position:absolute;left:5553;top:14185;height:0;width:437;" stroked="t" coordsize="21600,21600">
              <v:path arrowok="t"/>
              <v:fill focussize="0,0"/>
              <v:stroke weight="1pt" color="#E9CBC7"/>
              <v:imagedata o:title=""/>
              <o:lock v:ext="edit"/>
            </v:line>
            <v:line id="_x0000_s1046" o:spid="_x0000_s1046" o:spt="20" style="position:absolute;left:5565;top:11452;height:0;width:425;" stroked="t" coordsize="21600,21600">
              <v:path arrowok="t"/>
              <v:fill focussize="0,0"/>
              <v:stroke weight="1pt" color="#E9CBC7"/>
              <v:imagedata o:title=""/>
              <o:lock v:ext="edit"/>
            </v:line>
            <v:line id="_x0000_s1047" o:spid="_x0000_s1047" o:spt="20" style="position:absolute;left:5990;top:12212;flip:x;height:0;width:417;" stroked="t" coordsize="21600,21600">
              <v:path arrowok="t"/>
              <v:fill focussize="0,0"/>
              <v:stroke weight="1pt" color="#E9CBC7"/>
              <v:imagedata o:title=""/>
              <o:lock v:ext="edit"/>
            </v:line>
            <v:shape id="_x0000_s1048" o:spid="_x0000_s1048" style="position:absolute;left:5819;top:6262;height:1946;width:268;" fillcolor="#050000" filled="t" stroked="f" coordorigin="5819,6262" coordsize="268,1946" path="m5913,6999l5833,6933,5833,6935,5833,7077,5833,7078,5833,7079,5913,6999m5925,6325l5924,6319,5921,6316,5921,6316,5871,6266,5867,6262,5861,6263,5857,6266,5840,6284,5903,6347,5921,6330,5921,6329,5925,6325m6014,7532l5893,7532,5893,7532,5953,7655,6014,7532m6024,7497l6018,7470,6013,7462,6003,7448,5989,7438,5989,7497,5986,7511,5978,7522,5967,7530,5953,7532,5940,7530,5929,7522,5921,7511,5918,7497,5921,7484,5929,7473,5940,7465,5953,7462,5967,7465,5978,7473,5986,7484,5989,7497,5989,7438,5981,7433,5953,7427,5926,7433,5904,7448,5889,7470,5883,7497,5883,7510,5887,7522,5893,7532,6014,7532,6020,7522,6024,7510,6024,7497m6054,8018l5853,8018,5853,8018,5853,8119,5853,8119,6054,8119,6054,8018m6055,6508l5997,6450,5993,6446,5986,6450,5978,6448,5967,6441,5952,6430,5941,6421,5930,6410,5919,6398,5908,6386,5901,6376,5896,6367,5895,6359,5898,6352,5835,6289,5828,6305,5828,6337,5846,6384,5893,6444,5956,6496,6005,6516,6038,6516,6055,6508m6066,6926l6065,6926,6064,6926,5842,6926,5842,6926,5841,6926,5953,7020,6066,6926m6066,7086l6011,7031,5986,7006,5956,7031,5954,7031,5952,7031,5951,7031,5921,7006,5840,7086,5841,7086,5842,7086,6065,7086,6065,7086,6066,7086m6074,6935l6073,6933,5994,6999,6073,7079,6073,7078,6074,7077,6074,6935m6081,6482l6081,6476,6077,6472,6077,6472,6025,6420,6019,6420,5998,6442,6060,6503,6081,6482m6087,7995l6077,7985,6065,7985,6065,8007,6065,8130,5842,8130,5842,8007,6065,8007,6065,7985,5829,7985,5819,7995,5819,8142,5829,8152,5931,8152,5931,8197,5909,8197,5909,8208,5998,8208,5998,8197,5975,8197,5975,8152,6077,8152,6087,8142,6087,8130,6087,8007,6087,7995e">
              <v:path arrowok="t"/>
              <v:fill on="t" focussize="0,0"/>
              <v:stroke on="f"/>
              <v:imagedata o:title=""/>
              <o:lock v:ext="edit"/>
            </v:shape>
            <v:shape id="_x0000_s1049" o:spid="_x0000_s1049" style="position:absolute;left:2467;top:4939;height:474;width:7056;" fillcolor="#FFFFFF" filled="t" stroked="f" coordorigin="2467,4939" coordsize="7056,474" path="m2960,5377l2960,5356,2959,5336,2959,5320,2950,5306,2935,5296,2918,5290,2901,5283,2824,5250,2802,5245,2802,5244,2796,5238,2790,5229,2785,5219,2781,5210,2768,5208,2768,5193,2778,5192,2784,5171,2781,5158,2789,5144,2790,5142,2798,5142,2806,5131,2808,5123,2811,5105,2813,5090,2804,5072,2803,5072,2802,5064,2802,5054,2803,5040,2804,5026,2805,5017,2805,5000,2805,4999,2800,4982,2795,4967,2787,4962,2772,4959,2762,4950,2732,4939,2704,4939,2678,4945,2658,4952,2636,4964,2621,4986,2614,5018,2619,5063,2621,5075,2613,5080,2613,5086,2614,5100,2616,5116,2620,5131,2628,5142,2629,5142,2638,5145,2642,5185,2645,5194,2653,5195,2656,5207,2645,5210,2641,5219,2636,5229,2631,5238,2624,5245,2603,5250,2526,5283,2508,5290,2491,5296,2477,5306,2468,5320,2468,5336,2467,5356,2467,5377,2467,5395,2683,5395,2699,5287,2686,5259,2716,5244,2742,5258,2742,5259,2728,5287,2753,5395,2960,5395,2960,5377m9522,5167l9520,5161,9519,5160,9218,5123,9170,5144,9099,5175,9099,5244,9085,5261,9096,5242,9099,5244,9099,5175,9073,5186,9073,5361,9071,5368,9070,5367,9070,5365,9069,5362,9068,5358,9068,5355,9073,5361,9073,5186,9062,5190,9062,5343,9058,5354,9057,5362,9057,5342,9057,5338,9062,5343,9062,5190,8998,5218,8998,5224,9008,5227,9014,5228,9059,5237,9060,5237,9054,5262,9055,5281,9052,5319,9052,5324,9052,5338,9051,5341,9045,5351,9046,5355,9050,5367,9051,5366,9051,5362,9050,5354,9051,5348,9051,5342,9054,5348,9054,5367,9052,5373,9056,5375,9057,5371,9059,5371,9059,5376,9062,5376,9063,5371,9064,5365,9064,5365,9070,5376,9073,5375,9074,5369,9076,5368,9076,5368,9076,5371,9073,5377,9075,5379,9075,5380,9081,5369,9083,5382,9085,5382,9084,5375,9096,5385,9103,5392,9099,5385,9097,5378,9094,5365,9093,5359,9108,5385,9113,5385,9108,5371,9102,5359,9100,5355,9098,5351,9094,5342,9093,5338,9093,5378,9093,5378,9092,5375,9089,5369,9089,5368,9088,5365,9092,5368,9092,5373,9093,5378,9093,5338,9091,5334,9091,5351,9087,5338,9084,5328,9089,5330,9091,5351,9091,5334,9089,5328,9089,5327,9087,5319,9088,5311,9086,5302,9085,5277,9087,5271,9090,5261,9091,5260,9101,5245,9103,5244,9113,5246,9116,5246,9154,5251,9149,5278,9145,5303,9142,5324,9146,5329,9154,5343,9160,5348,9179,5369,9197,5377,9214,5385,9222,5389,9311,5412,9328,5409,9349,5397,9387,5377,9426,5345,9424,5332,9421,5318,9419,5305,9414,5286,9411,5274,9397,5250,9406,5244,9409,5242,9522,5168,9522,5167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pict>
          <v:shape id="_x0000_s1050" o:spid="_x0000_s1050" o:spt="202" type="#_x0000_t202" style="position:absolute;left:0pt;margin-left:63.3pt;margin-top:288.3pt;height:127.45pt;width:142pt;mso-position-horizontal-relative:page;mso-position-vertical-relative:page;z-index:-7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337" w:lineRule="exact"/>
                    <w:ind w:left="960" w:right="0" w:firstLine="0"/>
                    <w:jc w:val="left"/>
                    <w:rPr>
                      <w:rFonts w:hint="eastAsia" w:ascii="微软雅黑" w:eastAsia="微软雅黑"/>
                      <w:b/>
                      <w:sz w:val="24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231F20"/>
                      <w:sz w:val="24"/>
                    </w:rPr>
                    <w:t>自我评价</w:t>
                  </w:r>
                </w:p>
                <w:p>
                  <w:pPr>
                    <w:pStyle w:val="2"/>
                    <w:spacing w:before="134" w:line="296" w:lineRule="exact"/>
                    <w:ind w:left="20" w:right="119"/>
                    <w:jc w:val="both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良好的谈吐，善于沟通交谈，能准确把握客户心理发掘潜在需求。</w:t>
                  </w:r>
                </w:p>
                <w:p>
                  <w:pPr>
                    <w:pStyle w:val="2"/>
                    <w:spacing w:before="0" w:line="296" w:lineRule="exact"/>
                    <w:ind w:left="20" w:right="17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w w:val="99"/>
                    </w:rPr>
                    <w:t>6年的销售工作经验，具备丰富的销售技巧和谈判经验。</w:t>
                  </w:r>
                </w:p>
                <w:p>
                  <w:pPr>
                    <w:pStyle w:val="2"/>
                    <w:spacing w:before="0" w:line="296" w:lineRule="exact"/>
                    <w:ind w:left="20" w:right="119"/>
                    <w:jc w:val="both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具备完整的房地产项目销售实战经验，从项目开盘前的筹备工作，到项目开盘，到项目日常销售，办理</w:t>
                  </w:r>
                </w:p>
              </w:txbxContent>
            </v:textbox>
          </v:shape>
        </w:pict>
      </w:r>
      <w:r>
        <w:pict>
          <v:shape id="_x0000_s1051" o:spid="_x0000_s1051" o:spt="202" type="#_x0000_t202" style="position:absolute;left:0pt;margin-left:272.6pt;margin-top:288.3pt;height:17.85pt;width:50pt;mso-position-horizontal-relative:page;mso-position-vertical-relative:page;z-index:-7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337" w:lineRule="exact"/>
                    <w:ind w:left="20" w:right="0" w:firstLine="0"/>
                    <w:jc w:val="left"/>
                    <w:rPr>
                      <w:rFonts w:hint="eastAsia" w:ascii="微软雅黑" w:eastAsia="微软雅黑"/>
                      <w:b/>
                      <w:sz w:val="24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231F20"/>
                      <w:sz w:val="24"/>
                    </w:rPr>
                    <w:t>基本信息</w:t>
                  </w:r>
                </w:p>
              </w:txbxContent>
            </v:textbox>
          </v:shape>
        </w:pict>
      </w:r>
      <w:r>
        <w:pict>
          <v:shape id="_x0000_s1052" o:spid="_x0000_s1052" o:spt="202" type="#_x0000_t202" style="position:absolute;left:0pt;margin-left:393.3pt;margin-top:288.3pt;height:117pt;width:137pt;mso-position-horizontal-relative:page;mso-position-vertical-relative:page;z-index:-7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337" w:lineRule="exact"/>
                    <w:ind w:left="575" w:right="527" w:firstLine="0"/>
                    <w:jc w:val="center"/>
                    <w:rPr>
                      <w:rFonts w:hint="eastAsia" w:ascii="微软雅黑" w:eastAsia="微软雅黑"/>
                      <w:b/>
                      <w:sz w:val="24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231F20"/>
                      <w:sz w:val="24"/>
                    </w:rPr>
                    <w:t>教育背景</w:t>
                  </w:r>
                </w:p>
                <w:p>
                  <w:pPr>
                    <w:spacing w:before="102" w:line="314" w:lineRule="exact"/>
                    <w:ind w:left="575" w:right="527" w:firstLine="0"/>
                    <w:jc w:val="center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color w:val="231F20"/>
                      <w:sz w:val="20"/>
                    </w:rPr>
                    <w:t>2006.09 - 2010.07</w:t>
                  </w:r>
                </w:p>
                <w:p>
                  <w:pPr>
                    <w:spacing w:before="0" w:line="284" w:lineRule="exact"/>
                    <w:ind w:left="575" w:right="527" w:firstLine="0"/>
                    <w:jc w:val="center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color w:val="231F20"/>
                      <w:sz w:val="20"/>
                    </w:rPr>
                    <w:t>XXXXX科技学院</w:t>
                  </w:r>
                </w:p>
                <w:p>
                  <w:pPr>
                    <w:spacing w:before="0" w:line="305" w:lineRule="exact"/>
                    <w:ind w:left="294" w:right="0" w:firstLine="0"/>
                    <w:jc w:val="left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color w:val="231F20"/>
                      <w:sz w:val="20"/>
                    </w:rPr>
                    <w:t>国际经济与贸易（学士）</w:t>
                  </w:r>
                </w:p>
                <w:p>
                  <w:pPr>
                    <w:pStyle w:val="2"/>
                    <w:spacing w:before="104" w:line="296" w:lineRule="exact"/>
                    <w:ind w:left="20" w:right="19"/>
                    <w:jc w:val="both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主要课程：政治经济学、西方经济学、国际经济学、计量经济学、世界经济概论、国际贸易理论与实务</w:t>
                  </w:r>
                </w:p>
              </w:txbxContent>
            </v:textbox>
          </v:shape>
        </w:pict>
      </w:r>
      <w:r>
        <w:pict>
          <v:shape id="_x0000_s1053" o:spid="_x0000_s1053" o:spt="202" type="#_x0000_t202" style="position:absolute;left:0pt;margin-left:265.9pt;margin-top:324.5pt;height:15.3pt;width:65.6pt;mso-position-horizontal-relative:page;mso-position-vertical-relative:page;z-index:-7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88" w:lineRule="exact"/>
                    <w:ind w:left="20" w:right="-1" w:firstLine="0"/>
                    <w:jc w:val="left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color w:val="231F20"/>
                      <w:sz w:val="20"/>
                    </w:rPr>
                    <w:t>135XXXXXXXX</w:t>
                  </w:r>
                </w:p>
              </w:txbxContent>
            </v:textbox>
          </v:shape>
        </w:pict>
      </w:r>
      <w:r>
        <w:pict>
          <v:shape id="_x0000_s1054" o:spid="_x0000_s1054" o:spt="202" type="#_x0000_t202" style="position:absolute;left:0pt;margin-left:261.15pt;margin-top:355.5pt;height:15.3pt;width:75.05pt;mso-position-horizontal-relative:page;mso-position-vertical-relative:page;z-index:-7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88" w:lineRule="exact"/>
                    <w:ind w:left="20" w:right="-1" w:firstLine="0"/>
                    <w:jc w:val="left"/>
                    <w:rPr>
                      <w:b w:val="0"/>
                      <w:sz w:val="20"/>
                    </w:rPr>
                  </w:pPr>
                  <w:r>
                    <w:fldChar w:fldCharType="begin"/>
                  </w:r>
                  <w:r>
                    <w:instrText xml:space="preserve"> HYPERLINK "mailto:bd@ibaotu.com" \h </w:instrText>
                  </w:r>
                  <w:r>
                    <w:fldChar w:fldCharType="separate"/>
                  </w:r>
                  <w:r>
                    <w:rPr>
                      <w:b w:val="0"/>
                      <w:color w:val="231F20"/>
                      <w:sz w:val="20"/>
                    </w:rPr>
                    <w:t>bd@ibaotu.com</w:t>
                  </w:r>
                  <w:r>
                    <w:rPr>
                      <w:b w:val="0"/>
                      <w:color w:val="231F20"/>
                      <w:sz w:val="20"/>
                    </w:rPr>
                    <w:fldChar w:fldCharType="end"/>
                  </w:r>
                </w:p>
              </w:txbxContent>
            </v:textbox>
          </v:shape>
        </w:pict>
      </w:r>
      <w:r>
        <w:pict>
          <v:shape id="_x0000_s1055" o:spid="_x0000_s1055" o:spt="202" type="#_x0000_t202" style="position:absolute;left:0pt;margin-left:267.7pt;margin-top:383.7pt;height:15.3pt;width:62pt;mso-position-horizontal-relative:page;mso-position-vertical-relative:page;z-index:-7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88" w:lineRule="exact"/>
                    <w:ind w:left="20" w:right="0" w:firstLine="0"/>
                    <w:jc w:val="left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color w:val="231F20"/>
                      <w:sz w:val="20"/>
                    </w:rPr>
                    <w:t>广东省广州市</w:t>
                  </w:r>
                </w:p>
              </w:txbxContent>
            </v:textbox>
          </v:shape>
        </w:pict>
      </w:r>
      <w:r>
        <w:pict>
          <v:shape id="_x0000_s1056" o:spid="_x0000_s1056" o:spt="202" type="#_x0000_t202" style="position:absolute;left:0pt;margin-left:393.3pt;margin-top:406.1pt;height:14pt;width:20pt;mso-position-horizontal-relative:page;mso-position-vertical-relative:page;z-index:-7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0" w:line="261" w:lineRule="exact"/>
                    <w:ind w:left="20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等。</w:t>
                  </w:r>
                </w:p>
              </w:txbxContent>
            </v:textbox>
          </v:shape>
        </w:pict>
      </w:r>
      <w:r>
        <w:pict>
          <v:shape id="_x0000_s1057" o:spid="_x0000_s1057" o:spt="202" type="#_x0000_t202" style="position:absolute;left:0pt;margin-left:271.75pt;margin-top:409.15pt;height:15.3pt;width:53.85pt;mso-position-horizontal-relative:page;mso-position-vertical-relative:page;z-index:-7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88" w:lineRule="exact"/>
                    <w:ind w:left="20" w:right="-1" w:firstLine="0"/>
                    <w:jc w:val="left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color w:val="231F20"/>
                      <w:sz w:val="20"/>
                    </w:rPr>
                    <w:t>888pic.com</w:t>
                  </w:r>
                </w:p>
              </w:txbxContent>
            </v:textbox>
          </v:shape>
        </w:pict>
      </w:r>
      <w:r>
        <w:pict>
          <v:shape id="_x0000_s1058" o:spid="_x0000_s1058" o:spt="202" type="#_x0000_t202" style="position:absolute;left:0pt;margin-left:277.2pt;margin-top:479.1pt;height:17.85pt;width:50pt;mso-position-horizontal-relative:page;mso-position-vertical-relative:page;z-index:-7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337" w:lineRule="exact"/>
                    <w:ind w:left="20" w:right="0" w:firstLine="0"/>
                    <w:jc w:val="left"/>
                    <w:rPr>
                      <w:rFonts w:hint="eastAsia" w:ascii="微软雅黑" w:eastAsia="微软雅黑"/>
                      <w:b/>
                      <w:sz w:val="24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FFFFFF"/>
                      <w:sz w:val="24"/>
                    </w:rPr>
                    <w:t>工作经历</w:t>
                  </w:r>
                </w:p>
              </w:txbxContent>
            </v:textbox>
          </v:shape>
        </w:pict>
      </w:r>
      <w:r>
        <w:pict>
          <v:shape id="_x0000_s1059" o:spid="_x0000_s1059" o:spt="202" type="#_x0000_t202" style="position:absolute;left:0pt;margin-left:51.65pt;margin-top:500pt;height:16.7pt;width:247.85pt;mso-position-horizontal-relative:page;mso-position-vertical-relative:page;z-index:-7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60" o:spid="_x0000_s1060" o:spt="202" type="#_x0000_t202" style="position:absolute;left:0pt;margin-left:299.5pt;margin-top:500pt;height:52pt;width:246.85pt;mso-position-horizontal-relative:page;mso-position-vertical-relative:page;z-index:-7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61" o:spid="_x0000_s1061" o:spt="202" type="#_x0000_t202" style="position:absolute;left:0pt;margin-left:51.65pt;margin-top:516.65pt;height:113.35pt;width:226pt;mso-position-horizontal-relative:page;mso-position-vertical-relative:page;z-index:-7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43" w:line="398" w:lineRule="exact"/>
                    <w:ind w:left="1152" w:right="0" w:firstLine="0"/>
                    <w:jc w:val="left"/>
                    <w:rPr>
                      <w:rFonts w:hint="eastAsia" w:ascii="微软雅黑" w:eastAsia="微软雅黑"/>
                      <w:sz w:val="24"/>
                    </w:rPr>
                  </w:pPr>
                  <w:r>
                    <w:rPr>
                      <w:rFonts w:hint="eastAsia" w:ascii="微软雅黑" w:eastAsia="微软雅黑"/>
                      <w:color w:val="231F20"/>
                      <w:sz w:val="24"/>
                    </w:rPr>
                    <w:t>XXXXX置业有限公司</w:t>
                  </w:r>
                </w:p>
                <w:p>
                  <w:pPr>
                    <w:spacing w:before="0" w:line="318" w:lineRule="exact"/>
                    <w:ind w:left="1106" w:right="0" w:firstLine="0"/>
                    <w:jc w:val="left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color w:val="231F20"/>
                      <w:sz w:val="20"/>
                    </w:rPr>
                    <w:t>2014.05 - 至今  销售经理</w:t>
                  </w:r>
                </w:p>
                <w:p>
                  <w:pPr>
                    <w:pStyle w:val="6"/>
                    <w:numPr>
                      <w:ilvl w:val="0"/>
                      <w:numId w:val="1"/>
                    </w:numPr>
                    <w:tabs>
                      <w:tab w:val="left" w:pos="369"/>
                    </w:tabs>
                    <w:spacing w:before="67" w:after="0" w:line="296" w:lineRule="exact"/>
                    <w:ind w:left="153" w:right="189" w:firstLine="0"/>
                    <w:jc w:val="left"/>
                    <w:rPr>
                      <w:b w:val="0"/>
                      <w:sz w:val="18"/>
                    </w:rPr>
                  </w:pPr>
                  <w:r>
                    <w:rPr>
                      <w:b w:val="0"/>
                      <w:color w:val="231F20"/>
                      <w:w w:val="99"/>
                      <w:sz w:val="18"/>
                    </w:rPr>
                    <w:t>负责销售卖场的日常销售管理，营造良好的销售氛围，以及积极有效的销售秩序。</w:t>
                  </w:r>
                </w:p>
                <w:p>
                  <w:pPr>
                    <w:pStyle w:val="6"/>
                    <w:numPr>
                      <w:ilvl w:val="0"/>
                      <w:numId w:val="1"/>
                    </w:numPr>
                    <w:tabs>
                      <w:tab w:val="left" w:pos="369"/>
                    </w:tabs>
                    <w:spacing w:before="0" w:after="0" w:line="296" w:lineRule="exact"/>
                    <w:ind w:left="153" w:right="189" w:firstLine="0"/>
                    <w:jc w:val="left"/>
                    <w:rPr>
                      <w:b w:val="0"/>
                      <w:sz w:val="18"/>
                    </w:rPr>
                  </w:pPr>
                  <w:r>
                    <w:rPr>
                      <w:b w:val="0"/>
                      <w:color w:val="231F20"/>
                      <w:w w:val="99"/>
                      <w:sz w:val="18"/>
                    </w:rPr>
                    <w:t>负责制定年度及各月度销售任务。每月开展销售例会及销售工作总结，督促落实完成各项销售指标及任</w:t>
                  </w:r>
                </w:p>
                <w:p>
                  <w:pPr>
                    <w:pStyle w:val="2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62" o:spid="_x0000_s1062" o:spt="202" type="#_x0000_t202" style="position:absolute;left:0pt;margin-left:277.65pt;margin-top:516.65pt;height:55.95pt;width:21.85pt;mso-position-horizontal-relative:page;mso-position-vertical-relative:page;z-index:-7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63" o:spid="_x0000_s1063" o:spt="202" type="#_x0000_t202" style="position:absolute;left:0pt;margin-left:299.5pt;margin-top:552pt;height:58.6pt;width:20.85pt;mso-position-horizontal-relative:page;mso-position-vertical-relative:page;z-index:-7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64" o:spid="_x0000_s1064" o:spt="202" type="#_x0000_t202" style="position:absolute;left:0pt;margin-left:320.3pt;margin-top:552pt;height:113.35pt;width:226pt;mso-position-horizontal-relative:page;mso-position-vertical-relative:page;z-index:-7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44" w:line="398" w:lineRule="exact"/>
                    <w:ind w:left="0" w:right="0" w:firstLine="0"/>
                    <w:jc w:val="center"/>
                    <w:rPr>
                      <w:rFonts w:hint="eastAsia" w:ascii="微软雅黑" w:eastAsia="微软雅黑"/>
                      <w:sz w:val="24"/>
                    </w:rPr>
                  </w:pPr>
                  <w:r>
                    <w:rPr>
                      <w:rFonts w:hint="eastAsia" w:ascii="微软雅黑" w:eastAsia="微软雅黑"/>
                      <w:color w:val="231F20"/>
                      <w:sz w:val="24"/>
                    </w:rPr>
                    <w:t>XXXX房地产开发有限公司</w:t>
                  </w:r>
                </w:p>
                <w:p>
                  <w:pPr>
                    <w:tabs>
                      <w:tab w:val="left" w:pos="1689"/>
                    </w:tabs>
                    <w:spacing w:before="0" w:line="318" w:lineRule="exact"/>
                    <w:ind w:left="0" w:right="81" w:firstLine="0"/>
                    <w:jc w:val="center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color w:val="231F20"/>
                      <w:sz w:val="20"/>
                    </w:rPr>
                    <w:t>2012.09-2013.06</w:t>
                  </w:r>
                  <w:r>
                    <w:rPr>
                      <w:b w:val="0"/>
                      <w:color w:val="231F20"/>
                      <w:sz w:val="20"/>
                    </w:rPr>
                    <w:tab/>
                  </w:r>
                  <w:r>
                    <w:rPr>
                      <w:b w:val="0"/>
                      <w:color w:val="231F20"/>
                      <w:sz w:val="20"/>
                    </w:rPr>
                    <w:t>销售主管</w:t>
                  </w:r>
                </w:p>
                <w:p>
                  <w:pPr>
                    <w:pStyle w:val="6"/>
                    <w:numPr>
                      <w:ilvl w:val="0"/>
                      <w:numId w:val="2"/>
                    </w:numPr>
                    <w:tabs>
                      <w:tab w:val="left" w:pos="436"/>
                    </w:tabs>
                    <w:spacing w:before="67" w:after="0" w:line="296" w:lineRule="exact"/>
                    <w:ind w:left="220" w:right="122" w:firstLine="0"/>
                    <w:jc w:val="left"/>
                    <w:rPr>
                      <w:b w:val="0"/>
                      <w:sz w:val="18"/>
                    </w:rPr>
                  </w:pPr>
                  <w:r>
                    <w:rPr>
                      <w:b w:val="0"/>
                      <w:color w:val="231F20"/>
                      <w:w w:val="99"/>
                      <w:sz w:val="18"/>
                    </w:rPr>
                    <w:t>根据公司整体经营目标，参与制定销售计划，同时制定本组每月销售计划，掌握销售进度。</w:t>
                  </w:r>
                </w:p>
                <w:p>
                  <w:pPr>
                    <w:pStyle w:val="6"/>
                    <w:numPr>
                      <w:ilvl w:val="0"/>
                      <w:numId w:val="2"/>
                    </w:numPr>
                    <w:tabs>
                      <w:tab w:val="left" w:pos="436"/>
                    </w:tabs>
                    <w:spacing w:before="0" w:after="0" w:line="296" w:lineRule="exact"/>
                    <w:ind w:left="220" w:right="122" w:firstLine="0"/>
                    <w:jc w:val="left"/>
                    <w:rPr>
                      <w:b w:val="0"/>
                      <w:sz w:val="18"/>
                    </w:rPr>
                  </w:pPr>
                  <w:r>
                    <w:rPr>
                      <w:b w:val="0"/>
                      <w:color w:val="231F20"/>
                      <w:w w:val="99"/>
                      <w:sz w:val="18"/>
                    </w:rPr>
                    <w:t>参与并制定现场销售工作流程和标准，组织员工研究确定。</w:t>
                  </w:r>
                </w:p>
                <w:p>
                  <w:pPr>
                    <w:pStyle w:val="2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65" o:spid="_x0000_s1065" o:spt="202" type="#_x0000_t202" style="position:absolute;left:0pt;margin-left:277.65pt;margin-top:572.55pt;height:57.45pt;width:21.85pt;mso-position-horizontal-relative:page;mso-position-vertical-relative:page;z-index:-7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66" o:spid="_x0000_s1066" o:spt="202" type="#_x0000_t202" style="position:absolute;left:0pt;margin-left:299.5pt;margin-top:610.55pt;height:54.75pt;width:20.85pt;mso-position-horizontal-relative:page;mso-position-vertical-relative:page;z-index:-7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67" o:spid="_x0000_s1067" o:spt="202" type="#_x0000_t202" style="position:absolute;left:0pt;margin-left:51.65pt;margin-top:630pt;height:24.35pt;width:247.85pt;mso-position-horizontal-relative:page;mso-position-vertical-relative:page;z-index:-7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68" o:spid="_x0000_s1068" o:spt="202" type="#_x0000_t202" style="position:absolute;left:0pt;margin-left:51.65pt;margin-top:654.3pt;height:113.35pt;width:226pt;mso-position-horizontal-relative:page;mso-position-vertical-relative:page;z-index:-7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84" w:line="398" w:lineRule="exact"/>
                    <w:ind w:left="0" w:right="0" w:firstLine="0"/>
                    <w:jc w:val="center"/>
                    <w:rPr>
                      <w:rFonts w:hint="eastAsia" w:ascii="微软雅黑" w:eastAsia="微软雅黑"/>
                      <w:sz w:val="24"/>
                    </w:rPr>
                  </w:pPr>
                  <w:r>
                    <w:rPr>
                      <w:rFonts w:hint="eastAsia" w:ascii="微软雅黑" w:eastAsia="微软雅黑"/>
                      <w:color w:val="231F20"/>
                      <w:sz w:val="24"/>
                    </w:rPr>
                    <w:t>XXXX家房产咨询有限公司</w:t>
                  </w:r>
                </w:p>
                <w:p>
                  <w:pPr>
                    <w:spacing w:before="0" w:line="318" w:lineRule="exact"/>
                    <w:ind w:left="0" w:right="34" w:firstLine="0"/>
                    <w:jc w:val="center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color w:val="231F20"/>
                      <w:sz w:val="20"/>
                    </w:rPr>
                    <w:t>2011.06 - 2012.05  置业顾问</w:t>
                  </w:r>
                </w:p>
                <w:p>
                  <w:pPr>
                    <w:pStyle w:val="6"/>
                    <w:numPr>
                      <w:ilvl w:val="0"/>
                      <w:numId w:val="3"/>
                    </w:numPr>
                    <w:tabs>
                      <w:tab w:val="left" w:pos="379"/>
                    </w:tabs>
                    <w:spacing w:before="50" w:after="0" w:line="298" w:lineRule="exact"/>
                    <w:ind w:left="163" w:right="0" w:firstLine="0"/>
                    <w:jc w:val="left"/>
                    <w:rPr>
                      <w:b w:val="0"/>
                      <w:sz w:val="18"/>
                    </w:rPr>
                  </w:pPr>
                  <w:r>
                    <w:rPr>
                      <w:b w:val="0"/>
                      <w:color w:val="231F20"/>
                      <w:sz w:val="18"/>
                    </w:rPr>
                    <w:t>主要负责一手房楼盘的销售工作</w:t>
                  </w:r>
                </w:p>
                <w:p>
                  <w:pPr>
                    <w:pStyle w:val="6"/>
                    <w:numPr>
                      <w:ilvl w:val="0"/>
                      <w:numId w:val="3"/>
                    </w:numPr>
                    <w:tabs>
                      <w:tab w:val="left" w:pos="379"/>
                    </w:tabs>
                    <w:spacing w:before="14" w:after="0" w:line="296" w:lineRule="exact"/>
                    <w:ind w:left="163" w:right="179" w:firstLine="0"/>
                    <w:jc w:val="left"/>
                    <w:rPr>
                      <w:b w:val="0"/>
                      <w:sz w:val="18"/>
                    </w:rPr>
                  </w:pPr>
                  <w:r>
                    <w:rPr>
                      <w:b w:val="0"/>
                      <w:color w:val="231F20"/>
                      <w:w w:val="99"/>
                      <w:sz w:val="18"/>
                    </w:rPr>
                    <w:t>以较高的职业素养接待来访客户，并深入了解客户背景和需求；</w:t>
                  </w:r>
                </w:p>
                <w:p>
                  <w:pPr>
                    <w:pStyle w:val="6"/>
                    <w:numPr>
                      <w:ilvl w:val="0"/>
                      <w:numId w:val="3"/>
                    </w:numPr>
                    <w:tabs>
                      <w:tab w:val="left" w:pos="379"/>
                    </w:tabs>
                    <w:spacing w:before="0" w:after="0" w:line="284" w:lineRule="exact"/>
                    <w:ind w:left="378" w:right="0" w:hanging="215"/>
                    <w:jc w:val="left"/>
                    <w:rPr>
                      <w:b w:val="0"/>
                      <w:sz w:val="18"/>
                    </w:rPr>
                  </w:pPr>
                  <w:r>
                    <w:rPr>
                      <w:b w:val="0"/>
                      <w:color w:val="231F20"/>
                      <w:sz w:val="18"/>
                    </w:rPr>
                    <w:t>为客户量身定制置业可执行方案，并对执行过程有</w:t>
                  </w:r>
                </w:p>
                <w:p>
                  <w:pPr>
                    <w:pStyle w:val="2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69" o:spid="_x0000_s1069" o:spt="202" type="#_x0000_t202" style="position:absolute;left:0pt;margin-left:277.65pt;margin-top:654.3pt;height:54.95pt;width:21.85pt;mso-position-horizontal-relative:page;mso-position-vertical-relative:page;z-index:-7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70" o:spid="_x0000_s1070" o:spt="202" type="#_x0000_t202" style="position:absolute;left:0pt;margin-left:299.5pt;margin-top:665.3pt;height:22.7pt;width:246.85pt;mso-position-horizontal-relative:page;mso-position-vertical-relative:page;z-index:-7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71" o:spid="_x0000_s1071" o:spt="202" type="#_x0000_t202" style="position:absolute;left:0pt;margin-left:299.5pt;margin-top:688pt;height:59.75pt;width:20.85pt;mso-position-horizontal-relative:page;mso-position-vertical-relative:page;z-index:-7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72" o:spid="_x0000_s1072" o:spt="202" type="#_x0000_t202" style="position:absolute;left:0pt;margin-left:320.3pt;margin-top:688pt;height:113.35pt;width:226pt;mso-position-horizontal-relative:page;mso-position-vertical-relative:page;z-index:-7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67" w:line="398" w:lineRule="exact"/>
                    <w:ind w:left="0" w:right="0" w:firstLine="0"/>
                    <w:jc w:val="center"/>
                    <w:rPr>
                      <w:rFonts w:hint="eastAsia" w:ascii="微软雅黑" w:eastAsia="微软雅黑"/>
                      <w:sz w:val="24"/>
                    </w:rPr>
                  </w:pPr>
                  <w:r>
                    <w:rPr>
                      <w:rFonts w:hint="eastAsia" w:ascii="微软雅黑" w:eastAsia="微软雅黑"/>
                      <w:color w:val="231F20"/>
                      <w:sz w:val="24"/>
                    </w:rPr>
                    <w:t>XXXX家房产咨询有限公司</w:t>
                  </w:r>
                </w:p>
                <w:p>
                  <w:pPr>
                    <w:spacing w:before="0" w:line="318" w:lineRule="exact"/>
                    <w:ind w:left="0" w:right="41" w:firstLine="0"/>
                    <w:jc w:val="center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color w:val="231F20"/>
                      <w:sz w:val="20"/>
                    </w:rPr>
                    <w:t>2010.06 - 2011.05  置业顾问</w:t>
                  </w:r>
                </w:p>
                <w:p>
                  <w:pPr>
                    <w:pStyle w:val="6"/>
                    <w:numPr>
                      <w:ilvl w:val="0"/>
                      <w:numId w:val="4"/>
                    </w:numPr>
                    <w:tabs>
                      <w:tab w:val="left" w:pos="436"/>
                    </w:tabs>
                    <w:spacing w:before="67" w:after="0" w:line="296" w:lineRule="exact"/>
                    <w:ind w:left="220" w:right="122" w:firstLine="0"/>
                    <w:jc w:val="left"/>
                    <w:rPr>
                      <w:b w:val="0"/>
                      <w:sz w:val="18"/>
                    </w:rPr>
                  </w:pPr>
                  <w:r>
                    <w:rPr>
                      <w:b w:val="0"/>
                      <w:color w:val="231F20"/>
                      <w:w w:val="99"/>
                      <w:sz w:val="18"/>
                    </w:rPr>
                    <w:t>主要负责集团营销部置业顾问的路演销售情况和媒体接待工作，维护好和各媒体单位的关系。</w:t>
                  </w:r>
                </w:p>
                <w:p>
                  <w:pPr>
                    <w:pStyle w:val="6"/>
                    <w:numPr>
                      <w:ilvl w:val="0"/>
                      <w:numId w:val="4"/>
                    </w:numPr>
                    <w:tabs>
                      <w:tab w:val="left" w:pos="436"/>
                    </w:tabs>
                    <w:spacing w:before="0" w:after="0" w:line="296" w:lineRule="exact"/>
                    <w:ind w:left="220" w:right="122" w:firstLine="0"/>
                    <w:jc w:val="left"/>
                    <w:rPr>
                      <w:b w:val="0"/>
                      <w:sz w:val="18"/>
                    </w:rPr>
                  </w:pPr>
                  <w:r>
                    <w:rPr>
                      <w:b w:val="0"/>
                      <w:color w:val="231F20"/>
                      <w:w w:val="99"/>
                      <w:sz w:val="18"/>
                    </w:rPr>
                    <w:t>负责客户网签合同签订，银行按揭管理，销售回款管理，项目客户资料管理，竣工收房统计，办理双证</w:t>
                  </w:r>
                </w:p>
                <w:p>
                  <w:pPr>
                    <w:pStyle w:val="2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73" o:spid="_x0000_s1073" o:spt="202" type="#_x0000_t202" style="position:absolute;left:0pt;margin-left:277.65pt;margin-top:709.25pt;height:58.45pt;width:21.85pt;mso-position-horizontal-relative:page;mso-position-vertical-relative:page;z-index:-7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74" o:spid="_x0000_s1074" o:spt="202" type="#_x0000_t202" style="position:absolute;left:0pt;margin-left:299.5pt;margin-top:747.75pt;height:53.6pt;width:20.85pt;mso-position-horizontal-relative:page;mso-position-vertical-relative:page;z-index:-7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75" o:spid="_x0000_s1075" o:spt="202" type="#_x0000_t202" style="position:absolute;left:0pt;margin-left:51.65pt;margin-top:767.65pt;height:52.35pt;width:247.85pt;mso-position-horizontal-relative:page;mso-position-vertical-relative:page;z-index:-7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76" o:spid="_x0000_s1076" o:spt="202" type="#_x0000_t202" style="position:absolute;left:0pt;margin-left:299.5pt;margin-top:801.3pt;height:18.7pt;width:246.85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77" o:spid="_x0000_s1077" o:spt="202" type="#_x0000_t202" style="position:absolute;left:0pt;margin-left:53.5pt;margin-top:212.5pt;height:50pt;width:82.5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78" o:spid="_x0000_s1078" o:spt="202" type="#_x0000_t202" style="position:absolute;left:0pt;margin-left:136pt;margin-top:212.5pt;height:50pt;width:327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79" o:spid="_x0000_s1079" o:spt="202" type="#_x0000_t202" style="position:absolute;left:0pt;margin-left:463pt;margin-top:212.5pt;height:50pt;width:81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bookmarkStart w:id="0" w:name="_GoBack"/>
      <w:bookmarkEnd w:id="0"/>
      <w:r>
        <w:pict>
          <v:shape id="_x0000_s1080" o:spid="_x0000_s1080" o:spt="202" type="#_x0000_t202" style="position:absolute;left:0pt;margin-left:53.5pt;margin-top:262.5pt;height:180.5pt;width:82.5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81" o:spid="_x0000_s1081" o:spt="202" type="#_x0000_t202" style="position:absolute;left:0pt;margin-left:136pt;margin-top:262.5pt;height:180.5pt;width:84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82" o:spid="_x0000_s1082" o:spt="202" type="#_x0000_t202" style="position:absolute;left:0pt;margin-left:220pt;margin-top:262.5pt;height:180.5pt;width:157.5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83" o:spid="_x0000_s1083" o:spt="202" type="#_x0000_t202" style="position:absolute;left:0pt;margin-left:377.5pt;margin-top:262.5pt;height:180.5pt;width:85.5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84" o:spid="_x0000_s1084" o:spt="202" type="#_x0000_t202" style="position:absolute;left:0pt;margin-left:463pt;margin-top:262.5pt;height:180.5pt;width:81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85" o:spid="_x0000_s1085" o:spt="202" type="#_x0000_t202" style="position:absolute;left:0pt;margin-left:53.5pt;margin-top:443pt;height:45.5pt;width:82.5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86" o:spid="_x0000_s1086" o:spt="202" type="#_x0000_t202" style="position:absolute;left:0pt;margin-left:136pt;margin-top:443pt;height:45.5pt;width:327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87" o:spid="_x0000_s1087" o:spt="202" type="#_x0000_t202" style="position:absolute;left:0pt;margin-left:463pt;margin-top:443pt;height:45.5pt;width:81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88" o:spid="_x0000_s1088" o:spt="202" type="#_x0000_t202" style="position:absolute;left:0pt;margin-left:85pt;margin-top:52pt;height:131.35pt;width:431.35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1428" w:lineRule="exact"/>
                    <w:ind w:left="2549" w:right="2677" w:firstLine="0"/>
                    <w:jc w:val="center"/>
                    <w:rPr>
                      <w:rFonts w:hint="eastAsia" w:ascii="微软雅黑" w:eastAsia="微软雅黑"/>
                      <w:b/>
                      <w:sz w:val="112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E9CBC7"/>
                      <w:sz w:val="112"/>
                      <w:lang w:val="en-US" w:eastAsia="zh-CN"/>
                    </w:rPr>
                    <w:t>速写</w:t>
                  </w:r>
                </w:p>
                <w:p>
                  <w:pPr>
                    <w:spacing w:before="0" w:line="302" w:lineRule="exact"/>
                    <w:ind w:left="2549" w:right="2677" w:firstLine="0"/>
                    <w:jc w:val="center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color w:val="231F20"/>
                      <w:sz w:val="20"/>
                    </w:rPr>
                    <w:t>销售经理</w:t>
                  </w:r>
                </w:p>
                <w:p>
                  <w:pPr>
                    <w:pStyle w:val="2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</w:p>
    <w:sectPr>
      <w:type w:val="continuous"/>
      <w:pgSz w:w="11910" w:h="16840"/>
      <w:pgMar w:top="1580" w:right="860" w:bottom="280" w:left="9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 w:tentative="0">
      <w:start w:val="0"/>
      <w:numFmt w:val="bullet"/>
      <w:lvlText w:val="●"/>
      <w:lvlJc w:val="left"/>
      <w:pPr>
        <w:ind w:left="220" w:hanging="216"/>
      </w:pPr>
      <w:rPr>
        <w:rFonts w:hint="default" w:ascii="微软雅黑 Light" w:hAnsi="微软雅黑 Light" w:eastAsia="微软雅黑 Light" w:cs="微软雅黑 Light"/>
        <w:color w:val="231F20"/>
        <w:w w:val="99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650" w:hanging="216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080" w:hanging="216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510" w:hanging="216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940" w:hanging="216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2370" w:hanging="216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2800" w:hanging="216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3230" w:hanging="216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3660" w:hanging="216"/>
      </w:pPr>
      <w:rPr>
        <w:rFonts w:hint="default"/>
      </w:rPr>
    </w:lvl>
  </w:abstractNum>
  <w:abstractNum w:abstractNumId="1">
    <w:nsid w:val="CF092B84"/>
    <w:multiLevelType w:val="multilevel"/>
    <w:tmpl w:val="CF092B84"/>
    <w:lvl w:ilvl="0" w:tentative="0">
      <w:start w:val="0"/>
      <w:numFmt w:val="bullet"/>
      <w:lvlText w:val="●"/>
      <w:lvlJc w:val="left"/>
      <w:pPr>
        <w:ind w:left="220" w:hanging="216"/>
      </w:pPr>
      <w:rPr>
        <w:rFonts w:hint="default" w:ascii="微软雅黑 Light" w:hAnsi="微软雅黑 Light" w:eastAsia="微软雅黑 Light" w:cs="微软雅黑 Light"/>
        <w:color w:val="231F20"/>
        <w:w w:val="99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650" w:hanging="216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080" w:hanging="216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510" w:hanging="216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940" w:hanging="216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2370" w:hanging="216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2800" w:hanging="216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3230" w:hanging="216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3660" w:hanging="216"/>
      </w:pPr>
      <w:rPr>
        <w:rFonts w:hint="default"/>
      </w:rPr>
    </w:lvl>
  </w:abstractNum>
  <w:abstractNum w:abstractNumId="2">
    <w:nsid w:val="0053208E"/>
    <w:multiLevelType w:val="multilevel"/>
    <w:tmpl w:val="0053208E"/>
    <w:lvl w:ilvl="0" w:tentative="0">
      <w:start w:val="0"/>
      <w:numFmt w:val="bullet"/>
      <w:lvlText w:val="●"/>
      <w:lvlJc w:val="left"/>
      <w:pPr>
        <w:ind w:left="153" w:hanging="216"/>
      </w:pPr>
      <w:rPr>
        <w:rFonts w:hint="default" w:ascii="微软雅黑 Light" w:hAnsi="微软雅黑 Light" w:eastAsia="微软雅黑 Light" w:cs="微软雅黑 Light"/>
        <w:color w:val="231F20"/>
        <w:w w:val="99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596" w:hanging="216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032" w:hanging="216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468" w:hanging="216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904" w:hanging="216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2340" w:hanging="216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2776" w:hanging="216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3212" w:hanging="216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3648" w:hanging="216"/>
      </w:pPr>
      <w:rPr>
        <w:rFonts w:hint="default"/>
      </w:rPr>
    </w:lvl>
  </w:abstractNum>
  <w:abstractNum w:abstractNumId="3">
    <w:nsid w:val="59ADCABA"/>
    <w:multiLevelType w:val="multilevel"/>
    <w:tmpl w:val="59ADCABA"/>
    <w:lvl w:ilvl="0" w:tentative="0">
      <w:start w:val="0"/>
      <w:numFmt w:val="bullet"/>
      <w:lvlText w:val="●"/>
      <w:lvlJc w:val="left"/>
      <w:pPr>
        <w:ind w:left="163" w:hanging="216"/>
      </w:pPr>
      <w:rPr>
        <w:rFonts w:hint="default" w:ascii="微软雅黑 Light" w:hAnsi="微软雅黑 Light" w:eastAsia="微软雅黑 Light" w:cs="微软雅黑 Light"/>
        <w:color w:val="231F20"/>
        <w:w w:val="99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596" w:hanging="216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032" w:hanging="216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468" w:hanging="216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904" w:hanging="216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2340" w:hanging="216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2776" w:hanging="216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3212" w:hanging="216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3648" w:hanging="21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3C4746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 Light" w:hAnsi="微软雅黑 Light" w:eastAsia="微软雅黑 Light" w:cs="微软雅黑 Light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"/>
      <w:ind w:left="40"/>
    </w:pPr>
    <w:rPr>
      <w:rFonts w:ascii="微软雅黑 Light" w:hAnsi="微软雅黑 Light" w:eastAsia="微软雅黑 Light" w:cs="微软雅黑 Light"/>
      <w:sz w:val="18"/>
      <w:szCs w:val="18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line="296" w:lineRule="exact"/>
      <w:ind w:left="220" w:right="122"/>
    </w:pPr>
    <w:rPr>
      <w:rFonts w:ascii="微软雅黑 Light" w:hAnsi="微软雅黑 Light" w:eastAsia="微软雅黑 Light" w:cs="微软雅黑 Light"/>
    </w:rPr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26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2017-07-14T17:51:00Z</dcterms:created>
  <dc:creator>asus</dc:creator>
  <cp:lastModifiedBy>双子晨</cp:lastModifiedBy>
  <dcterms:modified xsi:type="dcterms:W3CDTF">2020-04-13T12:34:28Z</dcterms:modified>
  <dc:title>简历-4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2017-07-14T00:00:00Z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2017-07-14T00:00:00Z</vt:filetime>
  </property>
  <property fmtid="{D5CDD505-2E9C-101B-9397-08002B2CF9AE}" pid="5" name="KSOProductBuildVer">
    <vt:lpwstr>2052-11.1.0.9584</vt:lpwstr>
  </property>
</Properties>
</file>